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0" w:type="auto"/>
        <w:tblLayout w:type="fixed"/>
        <w:tblLook w:val="04A0" w:firstRow="1" w:lastRow="0" w:firstColumn="1" w:lastColumn="0" w:noHBand="0" w:noVBand="1"/>
      </w:tblPr>
      <w:tblGrid>
        <w:gridCol w:w="9360"/>
      </w:tblGrid>
      <w:tr w:rsidR="00897BE3" w:rsidRPr="00897BE3" w14:paraId="02C320F5"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6C2FD9CB" w14:textId="77777777" w:rsidR="00897BE3" w:rsidRPr="00897BE3" w:rsidRDefault="00897BE3" w:rsidP="00897BE3">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897BE3">
              <w:rPr>
                <w:rFonts w:ascii="Cambria" w:eastAsia="Arial" w:hAnsi="Cambria" w:cs="Arial"/>
                <w:sz w:val="36"/>
                <w:szCs w:val="36"/>
              </w:rPr>
              <w:t xml:space="preserve">Task-Based Activity:  Read a dog tag </w:t>
            </w:r>
          </w:p>
        </w:tc>
      </w:tr>
      <w:tr w:rsidR="00897BE3" w:rsidRPr="00897BE3" w14:paraId="6CF0535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12D4132D"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Laubach Connection:</w:t>
            </w:r>
            <w:r w:rsidRPr="00897BE3">
              <w:rPr>
                <w:rFonts w:ascii="Cambria" w:eastAsia="Arial" w:hAnsi="Cambria" w:cs="Arial"/>
                <w:b w:val="0"/>
                <w:color w:val="000000"/>
              </w:rPr>
              <w:t xml:space="preserve"> Laubach Way to Reading (LWR) Book 1, Lesson 8</w:t>
            </w:r>
          </w:p>
        </w:tc>
      </w:tr>
      <w:tr w:rsidR="00897BE3" w:rsidRPr="00897BE3" w14:paraId="45E957D2"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5ABAA8C4" w14:textId="77777777" w:rsidR="00897BE3" w:rsidRPr="00897BE3" w:rsidRDefault="00897BE3" w:rsidP="00897BE3">
            <w:pPr>
              <w:spacing w:line="360" w:lineRule="auto"/>
              <w:jc w:val="center"/>
              <w:rPr>
                <w:rFonts w:ascii="Cambria" w:eastAsia="Arial" w:hAnsi="Cambria" w:cs="Arial"/>
                <w:color w:val="000000"/>
                <w:szCs w:val="22"/>
              </w:rPr>
            </w:pPr>
            <w:r w:rsidRPr="00897BE3">
              <w:rPr>
                <w:rFonts w:ascii="Cambria" w:eastAsia="Arial" w:hAnsi="Cambria" w:cs="Arial"/>
              </w:rPr>
              <w:t>OALCF Link</w:t>
            </w:r>
          </w:p>
        </w:tc>
      </w:tr>
      <w:tr w:rsidR="00897BE3" w:rsidRPr="00897BE3" w14:paraId="1ACD95DB"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23DAED5B" w14:textId="77777777" w:rsidR="00897BE3" w:rsidRPr="00897BE3" w:rsidRDefault="00897BE3" w:rsidP="00897BE3">
            <w:pPr>
              <w:spacing w:line="360" w:lineRule="auto"/>
              <w:rPr>
                <w:rFonts w:ascii="Cambria" w:eastAsia="Arial" w:hAnsi="Cambria" w:cs="Arial"/>
                <w:color w:val="000000"/>
                <w:szCs w:val="22"/>
              </w:rPr>
            </w:pPr>
            <w:r w:rsidRPr="00897BE3">
              <w:rPr>
                <w:rFonts w:ascii="Cambria" w:eastAsia="Arial" w:hAnsi="Cambria" w:cs="Arial"/>
                <w:color w:val="000000"/>
                <w:szCs w:val="22"/>
              </w:rPr>
              <w:t xml:space="preserve">Relevant Goal Paths </w:t>
            </w:r>
          </w:p>
          <w:p w14:paraId="20D07C46" w14:textId="77777777" w:rsidR="00897BE3" w:rsidRPr="00897BE3" w:rsidRDefault="00897BE3" w:rsidP="00897BE3">
            <w:pPr>
              <w:spacing w:line="360" w:lineRule="auto"/>
              <w:rPr>
                <w:rFonts w:ascii="Cambria" w:eastAsia="MS Gothic" w:hAnsi="Cambria" w:cs="Arial"/>
                <w:b w:val="0"/>
                <w:color w:val="000000"/>
                <w:szCs w:val="22"/>
              </w:rPr>
            </w:pPr>
            <w:r w:rsidRPr="00897BE3">
              <w:rPr>
                <w:rFonts w:ascii="Cambria" w:eastAsia="MS Gothic" w:hAnsi="Cambria" w:cs="Arial"/>
                <w:b w:val="0"/>
                <w:color w:val="000000"/>
                <w:szCs w:val="22"/>
              </w:rPr>
              <w:t xml:space="preserve">Independence </w:t>
            </w:r>
          </w:p>
          <w:p w14:paraId="793C5674" w14:textId="77777777" w:rsidR="00897BE3" w:rsidRPr="00897BE3" w:rsidRDefault="00897BE3" w:rsidP="00897BE3">
            <w:pPr>
              <w:spacing w:line="360" w:lineRule="auto"/>
              <w:rPr>
                <w:rFonts w:ascii="Cambria" w:eastAsia="MS Gothic" w:hAnsi="Cambria" w:cs="Arial"/>
                <w:b w:val="0"/>
                <w:color w:val="000000"/>
                <w:szCs w:val="22"/>
              </w:rPr>
            </w:pPr>
            <w:r w:rsidRPr="00897BE3">
              <w:rPr>
                <w:rFonts w:ascii="Cambria" w:eastAsia="MS Gothic" w:hAnsi="Cambria" w:cs="Arial"/>
                <w:color w:val="000000"/>
                <w:szCs w:val="22"/>
              </w:rPr>
              <w:t>Rationale:</w:t>
            </w:r>
            <w:r w:rsidRPr="00897BE3">
              <w:rPr>
                <w:rFonts w:ascii="Cambria" w:eastAsia="MS Gothic" w:hAnsi="Cambria" w:cs="Arial"/>
                <w:b w:val="0"/>
                <w:color w:val="000000"/>
                <w:szCs w:val="22"/>
              </w:rPr>
              <w:t xml:space="preserve">  Learners on the Independence Path may need to read a tag on a pet.   </w:t>
            </w:r>
          </w:p>
        </w:tc>
      </w:tr>
      <w:tr w:rsidR="00897BE3" w:rsidRPr="00897BE3" w14:paraId="3BD16125"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BFAB3D2" w14:textId="77777777" w:rsidR="00897BE3" w:rsidRPr="00897BE3" w:rsidRDefault="00897BE3" w:rsidP="00897BE3">
            <w:pPr>
              <w:spacing w:line="360" w:lineRule="auto"/>
              <w:rPr>
                <w:rFonts w:ascii="Cambria" w:eastAsia="Arial" w:hAnsi="Cambria" w:cs="Arial"/>
                <w:b w:val="0"/>
                <w:color w:val="000000"/>
              </w:rPr>
            </w:pPr>
            <w:r w:rsidRPr="00897BE3">
              <w:rPr>
                <w:rFonts w:ascii="Cambria" w:eastAsia="Arial" w:hAnsi="Cambria" w:cs="Arial"/>
              </w:rPr>
              <w:t>Task-Based Activity Description:</w:t>
            </w:r>
            <w:r w:rsidRPr="00897BE3">
              <w:rPr>
                <w:rFonts w:ascii="Cambria" w:eastAsia="Arial" w:hAnsi="Cambria" w:cs="Arial"/>
                <w:color w:val="000000"/>
              </w:rPr>
              <w:t xml:space="preserve"> </w:t>
            </w:r>
            <w:r w:rsidRPr="00897BE3">
              <w:rPr>
                <w:rFonts w:ascii="Cambria" w:eastAsia="Arial" w:hAnsi="Cambria" w:cs="Arial"/>
                <w:b w:val="0"/>
                <w:color w:val="000000"/>
              </w:rPr>
              <w:t xml:space="preserve">The learner will interpret a very simple document (dog tag) to locate specific details. </w:t>
            </w:r>
          </w:p>
        </w:tc>
      </w:tr>
      <w:tr w:rsidR="00897BE3" w:rsidRPr="00897BE3" w14:paraId="71FE46F0"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6A88AAD2" w14:textId="77777777" w:rsidR="00897BE3" w:rsidRPr="00897BE3" w:rsidRDefault="00897BE3" w:rsidP="00897BE3">
            <w:pPr>
              <w:rPr>
                <w:rFonts w:ascii="Cambria" w:eastAsia="Arial" w:hAnsi="Cambria" w:cs="Arial"/>
              </w:rPr>
            </w:pPr>
            <w:r w:rsidRPr="00897BE3">
              <w:rPr>
                <w:rFonts w:ascii="Cambria" w:eastAsia="Arial" w:hAnsi="Cambria" w:cs="Arial"/>
                <w:color w:val="000000"/>
              </w:rPr>
              <w:t>OALCF Competency, Task Group</w:t>
            </w:r>
            <w:r w:rsidRPr="00897BE3">
              <w:rPr>
                <w:rFonts w:ascii="Cambria" w:eastAsia="Arial" w:hAnsi="Cambria" w:cs="Arial"/>
              </w:rPr>
              <w:t xml:space="preserve"> and Level Indicator</w:t>
            </w:r>
          </w:p>
          <w:p w14:paraId="180E2716" w14:textId="77777777" w:rsidR="00897BE3" w:rsidRPr="00897BE3" w:rsidRDefault="00897BE3" w:rsidP="00897BE3">
            <w:pPr>
              <w:rPr>
                <w:rFonts w:ascii="Cambria" w:eastAsia="Arial" w:hAnsi="Cambria" w:cs="Arial"/>
              </w:rPr>
            </w:pPr>
            <w:r w:rsidRPr="00897BE3">
              <w:rPr>
                <w:rFonts w:ascii="Cambria" w:eastAsia="Arial" w:hAnsi="Cambria" w:cs="Arial"/>
              </w:rPr>
              <w:t>(See Assessment page for performance descriptors)</w:t>
            </w:r>
          </w:p>
        </w:tc>
      </w:tr>
      <w:tr w:rsidR="00897BE3" w:rsidRPr="00897BE3" w14:paraId="15AAF2E3" w14:textId="77777777" w:rsidTr="000540AF">
        <w:trPr>
          <w:trHeight w:val="1229"/>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right w:val="single" w:sz="24" w:space="0" w:color="008000"/>
            </w:tcBorders>
          </w:tcPr>
          <w:p w14:paraId="42F45E1F" w14:textId="77777777" w:rsidR="00897BE3" w:rsidRPr="00897BE3" w:rsidRDefault="00897BE3" w:rsidP="00897BE3">
            <w:pPr>
              <w:tabs>
                <w:tab w:val="left" w:pos="0"/>
              </w:tabs>
              <w:rPr>
                <w:rFonts w:ascii="Cambria" w:eastAsia="Arial" w:hAnsi="Cambria" w:cs="Arial"/>
                <w:color w:val="000000"/>
              </w:rPr>
            </w:pPr>
            <w:r w:rsidRPr="00897BE3">
              <w:rPr>
                <w:rFonts w:ascii="Cambria" w:eastAsia="Arial" w:hAnsi="Cambria" w:cs="Arial"/>
                <w:color w:val="000000"/>
              </w:rPr>
              <w:t xml:space="preserve">A: Find and Use Information </w:t>
            </w:r>
          </w:p>
          <w:p w14:paraId="33CBAB8C" w14:textId="77777777" w:rsidR="00897BE3" w:rsidRPr="00897BE3" w:rsidRDefault="00897BE3" w:rsidP="00897BE3">
            <w:pPr>
              <w:rPr>
                <w:rFonts w:ascii="Cambria" w:eastAsia="Arial" w:hAnsi="Cambria" w:cs="Arial"/>
                <w:b w:val="0"/>
                <w:color w:val="000000"/>
              </w:rPr>
            </w:pPr>
            <w:r w:rsidRPr="00897BE3">
              <w:rPr>
                <w:rFonts w:ascii="Cambria" w:eastAsia="Arial" w:hAnsi="Cambria" w:cs="Arial"/>
                <w:b w:val="0"/>
                <w:color w:val="000000"/>
              </w:rPr>
              <w:t>A2: Interpret documents</w:t>
            </w:r>
          </w:p>
          <w:p w14:paraId="2780DCFF" w14:textId="77777777" w:rsidR="00897BE3" w:rsidRPr="00897BE3" w:rsidRDefault="00897BE3" w:rsidP="00897BE3">
            <w:pPr>
              <w:numPr>
                <w:ilvl w:val="0"/>
                <w:numId w:val="12"/>
              </w:numPr>
              <w:rPr>
                <w:rFonts w:ascii="Cambria" w:eastAsia="Arial" w:hAnsi="Cambria" w:cs="Arial"/>
                <w:color w:val="000000"/>
              </w:rPr>
            </w:pPr>
            <w:r w:rsidRPr="00897BE3">
              <w:rPr>
                <w:rFonts w:ascii="Cambria" w:eastAsia="Arial" w:hAnsi="Cambria" w:cs="Arial"/>
                <w:b w:val="0"/>
                <w:color w:val="000000"/>
              </w:rPr>
              <w:t>A2.1 Interpret very simple documents to locate specific details</w:t>
            </w:r>
          </w:p>
        </w:tc>
      </w:tr>
      <w:tr w:rsidR="00897BE3" w:rsidRPr="00897BE3" w14:paraId="0855D512" w14:textId="77777777" w:rsidTr="000540AF">
        <w:trPr>
          <w:cnfStyle w:val="000000100000" w:firstRow="0" w:lastRow="0" w:firstColumn="0" w:lastColumn="0" w:oddVBand="0" w:evenVBand="0" w:oddHBand="1" w:evenHBand="0" w:firstRowFirstColumn="0" w:firstRowLastColumn="0" w:lastRowFirstColumn="0" w:lastRowLastColumn="0"/>
          <w:trHeight w:val="1229"/>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right w:val="single" w:sz="24" w:space="0" w:color="008000"/>
            </w:tcBorders>
          </w:tcPr>
          <w:p w14:paraId="5A34B68B" w14:textId="77777777" w:rsidR="00897BE3" w:rsidRPr="00897BE3" w:rsidRDefault="00897BE3" w:rsidP="00897BE3">
            <w:pPr>
              <w:tabs>
                <w:tab w:val="left" w:pos="0"/>
              </w:tabs>
              <w:rPr>
                <w:rFonts w:ascii="Cambria" w:eastAsia="Arial" w:hAnsi="Cambria" w:cs="Arial"/>
                <w:bCs w:val="0"/>
                <w:color w:val="000000"/>
              </w:rPr>
            </w:pPr>
            <w:r w:rsidRPr="00897BE3">
              <w:rPr>
                <w:rFonts w:ascii="Cambria" w:eastAsia="Arial" w:hAnsi="Cambria" w:cs="Arial"/>
                <w:bCs w:val="0"/>
                <w:color w:val="000000"/>
              </w:rPr>
              <w:t>B:  Communicate Ideas and Information</w:t>
            </w:r>
          </w:p>
          <w:p w14:paraId="334BE8A9" w14:textId="77777777" w:rsidR="00897BE3" w:rsidRPr="00897BE3" w:rsidRDefault="00897BE3" w:rsidP="00897BE3">
            <w:pPr>
              <w:tabs>
                <w:tab w:val="left" w:pos="0"/>
              </w:tabs>
              <w:rPr>
                <w:rFonts w:ascii="Cambria" w:eastAsia="Arial" w:hAnsi="Cambria" w:cs="Arial"/>
                <w:b w:val="0"/>
                <w:bCs w:val="0"/>
                <w:color w:val="000000"/>
              </w:rPr>
            </w:pPr>
            <w:r w:rsidRPr="00897BE3">
              <w:rPr>
                <w:rFonts w:ascii="Cambria" w:eastAsia="Arial" w:hAnsi="Cambria" w:cs="Arial"/>
                <w:b w:val="0"/>
                <w:bCs w:val="0"/>
                <w:color w:val="000000"/>
              </w:rPr>
              <w:t>B1: Interact with others</w:t>
            </w:r>
          </w:p>
          <w:p w14:paraId="02296008" w14:textId="77777777" w:rsidR="00897BE3" w:rsidRPr="00897BE3" w:rsidRDefault="00897BE3" w:rsidP="00897BE3">
            <w:pPr>
              <w:numPr>
                <w:ilvl w:val="0"/>
                <w:numId w:val="12"/>
              </w:numPr>
              <w:tabs>
                <w:tab w:val="left" w:pos="0"/>
              </w:tabs>
              <w:rPr>
                <w:rFonts w:ascii="Cambria" w:eastAsia="Arial" w:hAnsi="Cambria" w:cs="Arial"/>
                <w:b w:val="0"/>
                <w:bCs w:val="0"/>
                <w:color w:val="000000"/>
              </w:rPr>
            </w:pPr>
            <w:r w:rsidRPr="00897BE3">
              <w:rPr>
                <w:rFonts w:ascii="Cambria" w:eastAsia="Arial" w:hAnsi="Cambria" w:cs="Arial"/>
                <w:b w:val="0"/>
                <w:bCs w:val="0"/>
                <w:color w:val="000000"/>
              </w:rPr>
              <w:t>B1.1 Participate in brief interactions to exchange information with one other person</w:t>
            </w:r>
          </w:p>
        </w:tc>
      </w:tr>
      <w:tr w:rsidR="00897BE3" w:rsidRPr="00897BE3" w14:paraId="341C0BE9"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FDBD5ED" w14:textId="77777777" w:rsidR="00897BE3" w:rsidRPr="00897BE3" w:rsidRDefault="00897BE3" w:rsidP="00897BE3">
            <w:pPr>
              <w:spacing w:line="360" w:lineRule="auto"/>
              <w:rPr>
                <w:rFonts w:ascii="Cambria" w:eastAsia="Arial" w:hAnsi="Cambria" w:cs="Arial"/>
                <w:color w:val="000000"/>
              </w:rPr>
            </w:pPr>
            <w:r w:rsidRPr="00897BE3">
              <w:rPr>
                <w:rFonts w:ascii="Cambria" w:eastAsia="Arial" w:hAnsi="Cambria" w:cs="Arial"/>
                <w:color w:val="000000"/>
              </w:rPr>
              <w:t xml:space="preserve">Materials Required </w:t>
            </w:r>
          </w:p>
          <w:p w14:paraId="0FAAD363" w14:textId="77777777" w:rsidR="00897BE3" w:rsidRPr="00897BE3" w:rsidRDefault="00897BE3" w:rsidP="00897BE3">
            <w:pPr>
              <w:numPr>
                <w:ilvl w:val="0"/>
                <w:numId w:val="7"/>
              </w:numPr>
              <w:spacing w:line="360" w:lineRule="auto"/>
              <w:rPr>
                <w:rFonts w:ascii="Cambria" w:eastAsia="Arial" w:hAnsi="Cambria" w:cs="Arial"/>
                <w:b w:val="0"/>
                <w:color w:val="000000"/>
              </w:rPr>
            </w:pPr>
            <w:r w:rsidRPr="00897BE3">
              <w:rPr>
                <w:rFonts w:ascii="Cambria" w:eastAsia="Arial" w:hAnsi="Cambria" w:cs="Arial"/>
                <w:b w:val="0"/>
                <w:color w:val="000000"/>
              </w:rPr>
              <w:t xml:space="preserve">Pen or pencil and eraser </w:t>
            </w:r>
          </w:p>
          <w:p w14:paraId="277C2F8B" w14:textId="77777777" w:rsidR="00897BE3" w:rsidRPr="00897BE3" w:rsidRDefault="00897BE3" w:rsidP="00897BE3">
            <w:pPr>
              <w:numPr>
                <w:ilvl w:val="0"/>
                <w:numId w:val="7"/>
              </w:numPr>
              <w:spacing w:line="360" w:lineRule="auto"/>
              <w:rPr>
                <w:rFonts w:ascii="Cambria" w:eastAsia="Arial" w:hAnsi="Cambria" w:cs="Arial"/>
                <w:b w:val="0"/>
                <w:color w:val="000000"/>
              </w:rPr>
            </w:pPr>
            <w:r w:rsidRPr="00897BE3">
              <w:rPr>
                <w:rFonts w:ascii="Cambria" w:eastAsia="Arial" w:hAnsi="Cambria" w:cs="Arial"/>
                <w:b w:val="0"/>
                <w:color w:val="000000"/>
              </w:rPr>
              <w:t>Questions sheet with dog tag</w:t>
            </w:r>
          </w:p>
          <w:p w14:paraId="6238B246" w14:textId="77777777" w:rsidR="00897BE3" w:rsidRPr="00897BE3" w:rsidRDefault="00897BE3" w:rsidP="00897BE3">
            <w:pPr>
              <w:rPr>
                <w:rFonts w:ascii="Cambria" w:eastAsia="Arial" w:hAnsi="Cambria" w:cs="Arial"/>
                <w:b w:val="0"/>
                <w:color w:val="000000"/>
              </w:rPr>
            </w:pPr>
          </w:p>
        </w:tc>
      </w:tr>
    </w:tbl>
    <w:p w14:paraId="3301B360"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634B3986"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57EAA6BD"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600B916D"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36D6EA99"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6DF2CDEA"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16D27E26" w14:textId="77777777" w:rsidR="00897BE3" w:rsidRPr="00897BE3" w:rsidRDefault="00897BE3" w:rsidP="00897BE3">
      <w:pPr>
        <w:spacing w:after="200" w:line="276" w:lineRule="auto"/>
        <w:rPr>
          <w:rFonts w:ascii="Cambria" w:eastAsia="Calibri" w:hAnsi="Cambria" w:cs="Times New Roman"/>
          <w:sz w:val="22"/>
          <w:szCs w:val="22"/>
          <w:lang w:val="en-CA" w:eastAsia="en-US"/>
        </w:rPr>
      </w:pPr>
      <w:r w:rsidRPr="00897BE3">
        <w:rPr>
          <w:rFonts w:ascii="Cambria" w:eastAsia="Calibri" w:hAnsi="Cambria" w:cs="Times New Roman"/>
          <w:sz w:val="22"/>
          <w:szCs w:val="22"/>
          <w:lang w:val="en-CA" w:eastAsia="en-US"/>
        </w:rPr>
        <w:br w:type="page"/>
      </w:r>
    </w:p>
    <w:p w14:paraId="243E401D" w14:textId="77777777" w:rsidR="00897BE3" w:rsidRPr="00897BE3" w:rsidRDefault="00897BE3" w:rsidP="00897BE3">
      <w:pPr>
        <w:spacing w:after="200" w:line="276" w:lineRule="auto"/>
        <w:rPr>
          <w:rFonts w:ascii="Cambria" w:eastAsia="Calibri" w:hAnsi="Cambria" w:cs="Times New Roman"/>
          <w:sz w:val="22"/>
          <w:szCs w:val="22"/>
          <w:lang w:val="en-CA" w:eastAsia="en-US"/>
        </w:rPr>
      </w:pPr>
    </w:p>
    <w:p w14:paraId="032E56E1" w14:textId="77777777" w:rsidR="00897BE3" w:rsidRPr="00897BE3" w:rsidRDefault="00897BE3" w:rsidP="00897BE3">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897BE3" w:rsidRPr="00897BE3" w14:paraId="3E6B6C61"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23C7AE03" w14:textId="77777777" w:rsidR="00897BE3" w:rsidRPr="00897BE3" w:rsidRDefault="00897BE3" w:rsidP="00897BE3">
            <w:pPr>
              <w:rPr>
                <w:rFonts w:ascii="Cambria" w:eastAsia="Arial" w:hAnsi="Cambria" w:cs="Arial"/>
              </w:rPr>
            </w:pPr>
            <w:r w:rsidRPr="00897BE3">
              <w:rPr>
                <w:rFonts w:ascii="Cambria" w:eastAsia="Arial" w:hAnsi="Cambria" w:cs="Arial"/>
                <w:sz w:val="32"/>
              </w:rPr>
              <w:t>Overview</w:t>
            </w:r>
          </w:p>
        </w:tc>
      </w:tr>
      <w:tr w:rsidR="00897BE3" w:rsidRPr="00897BE3" w14:paraId="75A0A296"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3A299410" w14:textId="77777777" w:rsidR="00897BE3" w:rsidRPr="00897BE3" w:rsidRDefault="00897BE3" w:rsidP="00897BE3">
            <w:pPr>
              <w:spacing w:line="360" w:lineRule="auto"/>
              <w:rPr>
                <w:rFonts w:ascii="Cambria" w:eastAsia="Arial" w:hAnsi="Cambria" w:cs="Arial"/>
                <w:color w:val="000000"/>
              </w:rPr>
            </w:pPr>
          </w:p>
          <w:p w14:paraId="682206F2" w14:textId="77777777" w:rsidR="00897BE3" w:rsidRPr="00897BE3" w:rsidRDefault="00897BE3" w:rsidP="00897BE3">
            <w:pPr>
              <w:spacing w:line="360" w:lineRule="auto"/>
              <w:rPr>
                <w:rFonts w:ascii="Cambria" w:eastAsia="Arial" w:hAnsi="Cambria" w:cs="Arial"/>
                <w:color w:val="000000"/>
              </w:rPr>
            </w:pPr>
            <w:r w:rsidRPr="00897BE3">
              <w:rPr>
                <w:rFonts w:ascii="Cambria" w:eastAsia="Arial" w:hAnsi="Cambria" w:cs="Arial"/>
                <w:color w:val="000000"/>
              </w:rPr>
              <w:t xml:space="preserve">Activity Introduction </w:t>
            </w:r>
          </w:p>
          <w:p w14:paraId="7C7169A5" w14:textId="77777777" w:rsidR="00897BE3" w:rsidRPr="00897BE3" w:rsidRDefault="00897BE3" w:rsidP="00897BE3">
            <w:pPr>
              <w:spacing w:line="360" w:lineRule="auto"/>
              <w:rPr>
                <w:rFonts w:ascii="Cambria" w:eastAsia="Arial" w:hAnsi="Cambria" w:cs="Arial"/>
                <w:b w:val="0"/>
                <w:color w:val="000000"/>
              </w:rPr>
            </w:pPr>
            <w:r w:rsidRPr="00897BE3">
              <w:rPr>
                <w:rFonts w:ascii="Cambria" w:eastAsia="Arial" w:hAnsi="Cambria" w:cs="Arial"/>
                <w:b w:val="0"/>
                <w:color w:val="000000"/>
              </w:rPr>
              <w:t xml:space="preserve">This task-based activity uses a dog tag. In Lesson 8 the learner is introduced to a “pup”. Discuss with the learner that pup is a short form of the word puppy.  Ask the learner if they have ever had a pet dog or found a lost dog. Discuss why dogs have to be licensed and wear dog tags.  Explain that a dog tag is a type of simple document that we have to interpret. </w:t>
            </w:r>
          </w:p>
          <w:p w14:paraId="25EEE930" w14:textId="77777777" w:rsidR="00897BE3" w:rsidRPr="00897BE3" w:rsidRDefault="00897BE3" w:rsidP="00897BE3">
            <w:pPr>
              <w:spacing w:line="360" w:lineRule="auto"/>
              <w:rPr>
                <w:rFonts w:ascii="Cambria" w:eastAsia="Arial" w:hAnsi="Cambria" w:cs="Arial"/>
                <w:color w:val="000000"/>
              </w:rPr>
            </w:pPr>
          </w:p>
          <w:p w14:paraId="59748EDB" w14:textId="77777777" w:rsidR="00897BE3" w:rsidRPr="00897BE3" w:rsidRDefault="00897BE3" w:rsidP="00897BE3">
            <w:pPr>
              <w:spacing w:line="360" w:lineRule="auto"/>
              <w:rPr>
                <w:rFonts w:ascii="Cambria" w:eastAsia="Arial" w:hAnsi="Cambria" w:cs="Arial"/>
                <w:color w:val="000000"/>
              </w:rPr>
            </w:pPr>
            <w:r w:rsidRPr="00897BE3">
              <w:rPr>
                <w:rFonts w:ascii="Cambria" w:eastAsia="Arial" w:hAnsi="Cambria" w:cs="Arial"/>
                <w:color w:val="000000"/>
              </w:rPr>
              <w:t xml:space="preserve">New words </w:t>
            </w:r>
          </w:p>
          <w:p w14:paraId="67995F24" w14:textId="77777777" w:rsidR="00897BE3" w:rsidRPr="00897BE3" w:rsidRDefault="00897BE3" w:rsidP="00897BE3">
            <w:pPr>
              <w:spacing w:line="360" w:lineRule="auto"/>
              <w:rPr>
                <w:rFonts w:ascii="Cambria" w:eastAsia="Arial" w:hAnsi="Cambria" w:cs="Arial"/>
                <w:b w:val="0"/>
                <w:color w:val="000000"/>
              </w:rPr>
            </w:pPr>
            <w:r w:rsidRPr="00897BE3">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01E3E463" w14:textId="77777777" w:rsidR="00897BE3" w:rsidRPr="00897BE3" w:rsidRDefault="00897BE3" w:rsidP="00897BE3">
            <w:pPr>
              <w:spacing w:line="360" w:lineRule="auto"/>
              <w:rPr>
                <w:rFonts w:ascii="Cambria" w:eastAsia="Arial" w:hAnsi="Cambria" w:cs="Arial"/>
                <w:color w:val="000000"/>
              </w:rPr>
            </w:pPr>
          </w:p>
          <w:p w14:paraId="1EBD6A8E" w14:textId="77777777" w:rsidR="00897BE3" w:rsidRPr="00897BE3" w:rsidRDefault="00897BE3" w:rsidP="00897BE3">
            <w:pPr>
              <w:spacing w:line="360" w:lineRule="auto"/>
              <w:rPr>
                <w:rFonts w:ascii="Cambria" w:eastAsia="Arial" w:hAnsi="Cambria" w:cs="Arial"/>
                <w:color w:val="000000"/>
              </w:rPr>
            </w:pPr>
            <w:r w:rsidRPr="00897BE3">
              <w:rPr>
                <w:rFonts w:ascii="Cambria" w:eastAsia="Arial" w:hAnsi="Cambria" w:cs="Arial"/>
                <w:color w:val="000000"/>
              </w:rPr>
              <w:t xml:space="preserve">Instructions </w:t>
            </w:r>
          </w:p>
          <w:p w14:paraId="63AD9317" w14:textId="77777777" w:rsidR="00897BE3" w:rsidRPr="00897BE3" w:rsidRDefault="00897BE3" w:rsidP="00897BE3">
            <w:pPr>
              <w:spacing w:line="360" w:lineRule="auto"/>
              <w:rPr>
                <w:rFonts w:ascii="Cambria" w:eastAsia="Arial" w:hAnsi="Cambria" w:cs="Arial"/>
                <w:b w:val="0"/>
                <w:color w:val="000000"/>
              </w:rPr>
            </w:pPr>
            <w:r w:rsidRPr="00897BE3">
              <w:rPr>
                <w:rFonts w:ascii="Cambria" w:eastAsia="Arial" w:hAnsi="Cambria" w:cs="Arial"/>
                <w:b w:val="0"/>
                <w:color w:val="000000"/>
              </w:rPr>
              <w:t>Have the learner fill in their name and the date.  Have the learner complete the pre self-assessment. Have the learner review the dog tag and answer the questions that follow orally. After the learner has completed the task-based activity complete the assessment section and review the results with the learner.</w:t>
            </w:r>
          </w:p>
          <w:p w14:paraId="14F0D178" w14:textId="77777777" w:rsidR="00897BE3" w:rsidRPr="00897BE3" w:rsidRDefault="00897BE3" w:rsidP="00897BE3">
            <w:pPr>
              <w:spacing w:line="360" w:lineRule="auto"/>
              <w:rPr>
                <w:rFonts w:ascii="Cambria" w:eastAsia="Arial" w:hAnsi="Cambria" w:cs="Arial"/>
                <w:b w:val="0"/>
                <w:color w:val="000000"/>
              </w:rPr>
            </w:pPr>
          </w:p>
        </w:tc>
      </w:tr>
      <w:tr w:rsidR="00897BE3" w:rsidRPr="00897BE3" w14:paraId="79F2B6BB"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2E8A44F6"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Extension activities</w:t>
            </w:r>
          </w:p>
          <w:p w14:paraId="09845D93" w14:textId="77777777" w:rsidR="00897BE3" w:rsidRPr="00897BE3" w:rsidRDefault="00897BE3" w:rsidP="00897BE3">
            <w:pPr>
              <w:numPr>
                <w:ilvl w:val="0"/>
                <w:numId w:val="8"/>
              </w:numPr>
              <w:spacing w:line="360" w:lineRule="auto"/>
              <w:rPr>
                <w:rFonts w:ascii="Cambria" w:eastAsia="Arial" w:hAnsi="Cambria" w:cs="Arial"/>
                <w:b w:val="0"/>
                <w:color w:val="000000"/>
              </w:rPr>
            </w:pPr>
            <w:r w:rsidRPr="00897BE3">
              <w:rPr>
                <w:rFonts w:ascii="Cambria" w:eastAsia="Arial" w:hAnsi="Cambria" w:cs="Arial"/>
                <w:b w:val="0"/>
                <w:color w:val="000000"/>
              </w:rPr>
              <w:t xml:space="preserve">Create a variety of different tags for the learner to interpret. </w:t>
            </w:r>
          </w:p>
          <w:p w14:paraId="36067977" w14:textId="77777777" w:rsidR="00897BE3" w:rsidRPr="00897BE3" w:rsidRDefault="00897BE3" w:rsidP="00897BE3">
            <w:pPr>
              <w:numPr>
                <w:ilvl w:val="0"/>
                <w:numId w:val="8"/>
              </w:numPr>
              <w:spacing w:line="360" w:lineRule="auto"/>
              <w:rPr>
                <w:rFonts w:ascii="Cambria" w:eastAsia="Arial" w:hAnsi="Cambria" w:cs="Arial"/>
                <w:b w:val="0"/>
                <w:color w:val="000000"/>
              </w:rPr>
            </w:pPr>
            <w:r w:rsidRPr="00897BE3">
              <w:rPr>
                <w:rFonts w:ascii="Cambria" w:eastAsia="Arial" w:hAnsi="Cambria" w:cs="Arial"/>
                <w:b w:val="0"/>
                <w:color w:val="000000"/>
              </w:rPr>
              <w:t xml:space="preserve">If the learner has a dog, ask them to copy down the information on the tag (if the dog is licensed).  If the dog is not licensed do an Internet search with the learner to learn more about the requirements of licensing where they live. </w:t>
            </w:r>
          </w:p>
          <w:p w14:paraId="316E9263" w14:textId="77777777" w:rsidR="00897BE3" w:rsidRPr="00897BE3" w:rsidRDefault="00897BE3" w:rsidP="00897BE3">
            <w:pPr>
              <w:numPr>
                <w:ilvl w:val="0"/>
                <w:numId w:val="8"/>
              </w:numPr>
              <w:spacing w:line="360" w:lineRule="auto"/>
              <w:rPr>
                <w:rFonts w:ascii="Cambria" w:eastAsia="Arial" w:hAnsi="Cambria" w:cs="Arial"/>
                <w:b w:val="0"/>
                <w:color w:val="000000"/>
              </w:rPr>
            </w:pPr>
            <w:r w:rsidRPr="00897BE3">
              <w:rPr>
                <w:rFonts w:ascii="Cambria" w:eastAsia="Arial" w:hAnsi="Cambria" w:cs="Arial"/>
                <w:b w:val="0"/>
                <w:color w:val="000000"/>
              </w:rPr>
              <w:t>Do the same activity with a medic alert tag if you have one available.</w:t>
            </w:r>
          </w:p>
        </w:tc>
      </w:tr>
    </w:tbl>
    <w:p w14:paraId="6F590ACF" w14:textId="77777777" w:rsidR="00897BE3" w:rsidRPr="00897BE3" w:rsidRDefault="00897BE3" w:rsidP="00897BE3">
      <w:pPr>
        <w:spacing w:after="200" w:line="276" w:lineRule="auto"/>
        <w:rPr>
          <w:rFonts w:ascii="Cambria" w:eastAsia="Arial" w:hAnsi="Cambria" w:cs="Arial"/>
          <w:b/>
          <w:color w:val="000000"/>
          <w:sz w:val="22"/>
          <w:szCs w:val="22"/>
          <w:lang w:val="en-CA" w:eastAsia="en-US"/>
        </w:rPr>
      </w:pPr>
    </w:p>
    <w:p w14:paraId="4600902C" w14:textId="77777777" w:rsidR="00897BE3" w:rsidRPr="00897BE3" w:rsidRDefault="00897BE3" w:rsidP="00897BE3">
      <w:pPr>
        <w:spacing w:after="200" w:line="276" w:lineRule="auto"/>
        <w:rPr>
          <w:rFonts w:ascii="Cambria" w:eastAsia="Arial" w:hAnsi="Cambria" w:cs="Arial"/>
          <w:b/>
          <w:color w:val="000000"/>
          <w:sz w:val="32"/>
          <w:szCs w:val="22"/>
          <w:lang w:val="en-CA" w:eastAsia="en-US"/>
        </w:rPr>
      </w:pPr>
      <w:r w:rsidRPr="00897BE3">
        <w:rPr>
          <w:rFonts w:ascii="Cambria" w:eastAsia="Calibri" w:hAnsi="Cambria" w:cs="Times New Roman"/>
          <w:b/>
          <w:sz w:val="32"/>
          <w:szCs w:val="22"/>
          <w:lang w:val="en-CA" w:eastAsia="en-US"/>
        </w:rPr>
        <w:br w:type="page"/>
      </w:r>
    </w:p>
    <w:p w14:paraId="1EA7D442" w14:textId="77777777" w:rsidR="00897BE3" w:rsidRPr="00897BE3" w:rsidRDefault="00897BE3" w:rsidP="00897BE3">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897BE3" w:rsidRPr="00897BE3" w14:paraId="74BB43A4"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2786AD83" w14:textId="77777777" w:rsidR="00897BE3" w:rsidRPr="00897BE3" w:rsidRDefault="00897BE3" w:rsidP="00897BE3">
            <w:pPr>
              <w:rPr>
                <w:rFonts w:ascii="Cambria" w:eastAsia="Arial" w:hAnsi="Cambria" w:cs="Arial"/>
                <w:color w:val="FFFFFF"/>
                <w:sz w:val="32"/>
              </w:rPr>
            </w:pPr>
            <w:r w:rsidRPr="00897BE3">
              <w:rPr>
                <w:rFonts w:ascii="Cambria" w:eastAsia="Arial" w:hAnsi="Cambria" w:cs="Arial"/>
                <w:b/>
                <w:color w:val="FFFFFF"/>
                <w:sz w:val="32"/>
              </w:rPr>
              <w:t>Task-Based Activity:  Read a dog tag</w:t>
            </w:r>
          </w:p>
        </w:tc>
      </w:tr>
    </w:tbl>
    <w:p w14:paraId="4F1EEE9A" w14:textId="77777777" w:rsidR="00897BE3" w:rsidRPr="00897BE3" w:rsidRDefault="00897BE3" w:rsidP="00897BE3">
      <w:pPr>
        <w:spacing w:line="276" w:lineRule="auto"/>
        <w:rPr>
          <w:rFonts w:ascii="Cambria" w:eastAsia="Arial" w:hAnsi="Cambria" w:cs="Arial"/>
          <w:b/>
          <w:color w:val="000000"/>
          <w:sz w:val="32"/>
        </w:rPr>
      </w:pPr>
    </w:p>
    <w:p w14:paraId="70B465BB" w14:textId="77777777" w:rsidR="00897BE3" w:rsidRPr="00897BE3" w:rsidRDefault="00897BE3" w:rsidP="00897BE3">
      <w:pPr>
        <w:spacing w:line="276" w:lineRule="auto"/>
        <w:rPr>
          <w:rFonts w:ascii="Cambria" w:eastAsia="Arial" w:hAnsi="Cambria" w:cs="Arial"/>
          <w:b/>
          <w:color w:val="000000"/>
        </w:rPr>
      </w:pPr>
      <w:r w:rsidRPr="00897BE3">
        <w:rPr>
          <w:rFonts w:ascii="Cambria" w:eastAsia="Arial" w:hAnsi="Cambria" w:cs="Arial"/>
          <w:b/>
          <w:color w:val="000000"/>
        </w:rPr>
        <w:t>Learner Name:  ________________________________________</w:t>
      </w:r>
      <w:r w:rsidRPr="00897BE3">
        <w:rPr>
          <w:rFonts w:ascii="Cambria" w:eastAsia="Arial" w:hAnsi="Cambria" w:cs="Arial"/>
          <w:b/>
          <w:color w:val="000000"/>
        </w:rPr>
        <w:tab/>
        <w:t>Date:  ____________________________</w:t>
      </w:r>
    </w:p>
    <w:p w14:paraId="53AFA454" w14:textId="77777777" w:rsidR="00897BE3" w:rsidRPr="00897BE3" w:rsidRDefault="00897BE3" w:rsidP="00897BE3">
      <w:pPr>
        <w:spacing w:line="276" w:lineRule="auto"/>
        <w:rPr>
          <w:rFonts w:ascii="Cambria" w:eastAsia="Arial" w:hAnsi="Cambria" w:cs="Arial"/>
          <w:b/>
          <w:color w:val="000000"/>
        </w:rPr>
      </w:pPr>
    </w:p>
    <w:p w14:paraId="14400BDA" w14:textId="77777777" w:rsidR="00897BE3" w:rsidRPr="00897BE3" w:rsidRDefault="00897BE3" w:rsidP="00897BE3">
      <w:pPr>
        <w:spacing w:line="276" w:lineRule="auto"/>
        <w:rPr>
          <w:rFonts w:ascii="Cambria" w:eastAsia="Arial" w:hAnsi="Cambria" w:cs="Arial"/>
          <w:b/>
          <w:color w:val="000000"/>
        </w:rPr>
      </w:pPr>
      <w:r w:rsidRPr="00897BE3">
        <w:rPr>
          <w:rFonts w:ascii="Cambria" w:eastAsia="Arial" w:hAnsi="Cambria" w:cs="Arial"/>
          <w:b/>
          <w:color w:val="000000"/>
        </w:rPr>
        <w:t>Pre self-assessment</w:t>
      </w:r>
    </w:p>
    <w:p w14:paraId="78135BCB" w14:textId="77777777" w:rsidR="00897BE3" w:rsidRPr="00897BE3" w:rsidRDefault="00897BE3" w:rsidP="00897BE3">
      <w:pPr>
        <w:spacing w:line="276" w:lineRule="auto"/>
        <w:rPr>
          <w:rFonts w:ascii="Cambria" w:eastAsia="Arial" w:hAnsi="Cambria" w:cs="Arial"/>
          <w:color w:val="000000"/>
        </w:rPr>
      </w:pPr>
    </w:p>
    <w:p w14:paraId="19B58464"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I need to improve my skills at reading documents:</w:t>
      </w:r>
    </w:p>
    <w:p w14:paraId="63A4BDBA" w14:textId="77777777" w:rsidR="00897BE3" w:rsidRPr="00897BE3" w:rsidRDefault="00897BE3" w:rsidP="00897BE3">
      <w:pPr>
        <w:numPr>
          <w:ilvl w:val="0"/>
          <w:numId w:val="4"/>
        </w:numPr>
        <w:spacing w:after="200" w:line="276" w:lineRule="auto"/>
        <w:rPr>
          <w:rFonts w:ascii="Cambria" w:eastAsia="Arial" w:hAnsi="Cambria" w:cs="Arial"/>
          <w:color w:val="000000"/>
        </w:rPr>
      </w:pPr>
      <w:r w:rsidRPr="00897BE3">
        <w:rPr>
          <w:rFonts w:ascii="Cambria" w:eastAsia="Arial" w:hAnsi="Cambria" w:cs="Arial"/>
          <w:color w:val="000000"/>
        </w:rPr>
        <w:t>Yes</w:t>
      </w:r>
    </w:p>
    <w:p w14:paraId="420F7AC3" w14:textId="77777777" w:rsidR="00897BE3" w:rsidRPr="00897BE3" w:rsidRDefault="00897BE3" w:rsidP="00897BE3">
      <w:pPr>
        <w:numPr>
          <w:ilvl w:val="0"/>
          <w:numId w:val="4"/>
        </w:numPr>
        <w:spacing w:after="200" w:line="276" w:lineRule="auto"/>
        <w:rPr>
          <w:rFonts w:ascii="Cambria" w:eastAsia="Arial" w:hAnsi="Cambria" w:cs="Arial"/>
          <w:color w:val="000000"/>
        </w:rPr>
      </w:pPr>
      <w:r w:rsidRPr="00897BE3">
        <w:rPr>
          <w:rFonts w:ascii="Cambria" w:eastAsia="Arial" w:hAnsi="Cambria" w:cs="Arial"/>
          <w:color w:val="000000"/>
        </w:rPr>
        <w:t>No</w:t>
      </w:r>
    </w:p>
    <w:p w14:paraId="66E55DC9" w14:textId="77777777" w:rsidR="00897BE3" w:rsidRPr="00897BE3" w:rsidRDefault="00897BE3" w:rsidP="00897BE3">
      <w:pPr>
        <w:spacing w:line="276" w:lineRule="auto"/>
        <w:rPr>
          <w:rFonts w:ascii="Cambria" w:eastAsia="Arial" w:hAnsi="Cambria" w:cs="Arial"/>
          <w:color w:val="000000"/>
        </w:rPr>
      </w:pPr>
    </w:p>
    <w:p w14:paraId="084BC4C9" w14:textId="77777777" w:rsidR="00897BE3" w:rsidRPr="00897BE3" w:rsidRDefault="00897BE3" w:rsidP="00897BE3">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897BE3" w:rsidRPr="00897BE3" w14:paraId="2D2DE6B4"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5DC9018C" w14:textId="77777777" w:rsidR="00897BE3" w:rsidRPr="00897BE3" w:rsidRDefault="00897BE3" w:rsidP="00897BE3">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034D5059" w14:textId="77777777" w:rsidR="00897BE3" w:rsidRPr="00897BE3" w:rsidRDefault="00897BE3" w:rsidP="00897BE3">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897BE3">
              <w:rPr>
                <w:rFonts w:ascii="Cambria" w:eastAsia="Arial" w:hAnsi="Cambria" w:cs="Arial"/>
                <w:b w:val="0"/>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48101CCE" w14:textId="77777777" w:rsidR="00897BE3" w:rsidRPr="00897BE3" w:rsidRDefault="00897BE3" w:rsidP="00897BE3">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897BE3" w:rsidRPr="00897BE3" w14:paraId="484EFEF0"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54F84608" w14:textId="77777777" w:rsidR="00897BE3" w:rsidRPr="00897BE3" w:rsidRDefault="00897BE3" w:rsidP="00897BE3">
            <w:pPr>
              <w:rPr>
                <w:rFonts w:ascii="Cambria" w:eastAsia="Arial" w:hAnsi="Cambria" w:cs="Arial"/>
                <w:b w:val="0"/>
                <w:color w:val="000000"/>
              </w:rPr>
            </w:pPr>
            <w:r w:rsidRPr="00897BE3">
              <w:rPr>
                <w:rFonts w:ascii="Cambria" w:eastAsia="Arial" w:hAnsi="Cambria" w:cs="Arial"/>
                <w:b w:val="0"/>
                <w:color w:val="000000"/>
              </w:rPr>
              <w:t>call</w:t>
            </w:r>
          </w:p>
          <w:p w14:paraId="53A3750D" w14:textId="77777777" w:rsidR="00897BE3" w:rsidRPr="00897BE3" w:rsidRDefault="00897BE3" w:rsidP="00897BE3">
            <w:pPr>
              <w:rPr>
                <w:rFonts w:ascii="Cambria" w:eastAsia="Arial" w:hAnsi="Cambria" w:cs="Arial"/>
                <w:b w:val="0"/>
                <w:color w:val="000000"/>
              </w:rPr>
            </w:pPr>
            <w:proofErr w:type="spellStart"/>
            <w:r w:rsidRPr="00897BE3">
              <w:rPr>
                <w:rFonts w:ascii="Cambria" w:eastAsia="Arial" w:hAnsi="Cambria" w:cs="Arial"/>
                <w:b w:val="0"/>
                <w:color w:val="000000"/>
              </w:rPr>
              <w:t>licence</w:t>
            </w:r>
            <w:proofErr w:type="spellEnd"/>
          </w:p>
        </w:tc>
        <w:tc>
          <w:tcPr>
            <w:tcW w:w="3192" w:type="dxa"/>
            <w:tcBorders>
              <w:top w:val="single" w:sz="24" w:space="0" w:color="008000"/>
              <w:bottom w:val="single" w:sz="24" w:space="0" w:color="008000"/>
            </w:tcBorders>
          </w:tcPr>
          <w:p w14:paraId="40CE4CE3"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897BE3">
              <w:rPr>
                <w:rFonts w:ascii="Cambria" w:eastAsia="Arial" w:hAnsi="Cambria" w:cs="Arial"/>
                <w:color w:val="000000"/>
              </w:rPr>
              <w:t>lost</w:t>
            </w:r>
          </w:p>
          <w:p w14:paraId="45688026"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897BE3">
              <w:rPr>
                <w:rFonts w:ascii="Cambria" w:eastAsia="Arial" w:hAnsi="Cambria" w:cs="Arial"/>
                <w:color w:val="000000"/>
              </w:rPr>
              <w:t>name</w:t>
            </w:r>
          </w:p>
        </w:tc>
        <w:tc>
          <w:tcPr>
            <w:tcW w:w="3192" w:type="dxa"/>
            <w:tcBorders>
              <w:top w:val="single" w:sz="24" w:space="0" w:color="008000"/>
              <w:bottom w:val="single" w:sz="24" w:space="0" w:color="008000"/>
              <w:right w:val="single" w:sz="24" w:space="0" w:color="008000"/>
            </w:tcBorders>
          </w:tcPr>
          <w:p w14:paraId="550909EB"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roofErr w:type="spellStart"/>
            <w:r w:rsidRPr="00897BE3">
              <w:rPr>
                <w:rFonts w:ascii="Cambria" w:eastAsia="Arial" w:hAnsi="Cambria" w:cs="Arial"/>
                <w:color w:val="000000"/>
              </w:rPr>
              <w:t>neighbourhood</w:t>
            </w:r>
            <w:proofErr w:type="spellEnd"/>
          </w:p>
          <w:p w14:paraId="56CE6D96"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897BE3">
              <w:rPr>
                <w:rFonts w:ascii="Cambria" w:eastAsia="Arial" w:hAnsi="Cambria" w:cs="Arial"/>
                <w:color w:val="000000"/>
              </w:rPr>
              <w:t>please</w:t>
            </w:r>
          </w:p>
        </w:tc>
      </w:tr>
    </w:tbl>
    <w:p w14:paraId="19972929" w14:textId="77777777" w:rsidR="00897BE3" w:rsidRPr="00897BE3" w:rsidRDefault="00897BE3" w:rsidP="00897BE3">
      <w:pPr>
        <w:spacing w:line="276" w:lineRule="auto"/>
        <w:rPr>
          <w:rFonts w:ascii="Cambria" w:eastAsia="Arial" w:hAnsi="Cambria" w:cs="Arial"/>
          <w:color w:val="000000"/>
        </w:rPr>
        <w:sectPr w:rsidR="00897BE3" w:rsidRPr="00897BE3" w:rsidSect="00A80205">
          <w:footerReference w:type="even" r:id="rId10"/>
          <w:footerReference w:type="default" r:id="rId11"/>
          <w:pgSz w:w="12240" w:h="15840"/>
          <w:pgMar w:top="1440" w:right="1440" w:bottom="1440" w:left="1440" w:header="708" w:footer="708" w:gutter="0"/>
          <w:cols w:space="708"/>
          <w:docGrid w:linePitch="360"/>
        </w:sectPr>
      </w:pPr>
    </w:p>
    <w:p w14:paraId="5712D9EB" w14:textId="77777777" w:rsidR="00897BE3" w:rsidRPr="00897BE3" w:rsidRDefault="00897BE3" w:rsidP="00897BE3">
      <w:pPr>
        <w:spacing w:line="276" w:lineRule="auto"/>
        <w:rPr>
          <w:rFonts w:ascii="Cambria" w:eastAsia="Arial" w:hAnsi="Cambria" w:cs="Arial"/>
          <w:color w:val="000000"/>
        </w:rPr>
      </w:pPr>
    </w:p>
    <w:p w14:paraId="093EE5EA" w14:textId="0FCF0ACC" w:rsidR="00897BE3" w:rsidRDefault="00897BE3">
      <w:pPr>
        <w:rPr>
          <w:rFonts w:ascii="Cambria" w:eastAsia="Arial" w:hAnsi="Cambria" w:cs="Arial"/>
          <w:color w:val="000000"/>
        </w:rPr>
      </w:pPr>
      <w:r>
        <w:rPr>
          <w:rFonts w:ascii="Cambria" w:eastAsia="Arial" w:hAnsi="Cambria" w:cs="Arial"/>
          <w:color w:val="000000"/>
        </w:rPr>
        <w:br w:type="page"/>
      </w:r>
    </w:p>
    <w:p w14:paraId="14DDFDFE" w14:textId="77777777" w:rsidR="00897BE3" w:rsidRPr="00897BE3" w:rsidRDefault="00897BE3" w:rsidP="00897BE3">
      <w:pPr>
        <w:spacing w:line="276" w:lineRule="auto"/>
        <w:rPr>
          <w:rFonts w:ascii="Cambria" w:eastAsia="Arial" w:hAnsi="Cambria" w:cs="Arial"/>
          <w:color w:val="000000"/>
        </w:rPr>
      </w:pPr>
    </w:p>
    <w:p w14:paraId="4D06F7CE" w14:textId="77777777" w:rsidR="00897BE3" w:rsidRPr="00897BE3" w:rsidRDefault="00897BE3" w:rsidP="00897BE3">
      <w:pPr>
        <w:spacing w:line="276" w:lineRule="auto"/>
        <w:ind w:left="720"/>
        <w:rPr>
          <w:rFonts w:ascii="Cambria" w:eastAsia="Arial" w:hAnsi="Cambria" w:cs="Arial"/>
          <w:color w:val="000000"/>
        </w:rPr>
      </w:pPr>
      <w:r w:rsidRPr="00897BE3">
        <w:rPr>
          <w:rFonts w:ascii="Cambria" w:eastAsia="Arial" w:hAnsi="Cambria" w:cs="Arial"/>
          <w:noProof/>
          <w:color w:val="000000"/>
          <w:lang w:val="en-CA" w:eastAsia="en-CA"/>
        </w:rPr>
        <w:drawing>
          <wp:inline distT="0" distB="0" distL="0" distR="0" wp14:anchorId="20BB9C99" wp14:editId="5873566C">
            <wp:extent cx="1032127" cy="1447154"/>
            <wp:effectExtent l="0" t="0" r="9525" b="1270"/>
            <wp:docPr id="1" name="Picture 1" descr="Macintosh HD:Users:robyncook-ritchie:Desktop:images-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images-4.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2353" cy="1447471"/>
                    </a:xfrm>
                    <a:prstGeom prst="rect">
                      <a:avLst/>
                    </a:prstGeom>
                    <a:noFill/>
                    <a:ln>
                      <a:noFill/>
                    </a:ln>
                  </pic:spPr>
                </pic:pic>
              </a:graphicData>
            </a:graphic>
          </wp:inline>
        </w:drawing>
      </w:r>
      <w:r w:rsidRPr="00897BE3">
        <w:rPr>
          <w:rFonts w:ascii="Cambria" w:eastAsia="Arial" w:hAnsi="Cambria" w:cs="Arial"/>
          <w:noProof/>
          <w:color w:val="000000"/>
          <w:lang w:val="en-CA" w:eastAsia="en-CA"/>
        </w:rPr>
        <w:drawing>
          <wp:inline distT="0" distB="0" distL="0" distR="0" wp14:anchorId="5BC759F4" wp14:editId="09D2D4FD">
            <wp:extent cx="3919821" cy="2021840"/>
            <wp:effectExtent l="0" t="0" r="0" b="10160"/>
            <wp:docPr id="4" name="Picture 4" descr="Macintosh HD:Users:robyncook-ritchie:Desktop:Screen Shot 2013-03-27 at 9.03.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Screen Shot 2013-03-27 at 9.03.12 PM.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18415" t="31318" r="15519" b="14184"/>
                    <a:stretch/>
                  </pic:blipFill>
                  <pic:spPr bwMode="auto">
                    <a:xfrm>
                      <a:off x="0" y="0"/>
                      <a:ext cx="3921638" cy="2022777"/>
                    </a:xfrm>
                    <a:prstGeom prst="rect">
                      <a:avLst/>
                    </a:prstGeom>
                    <a:noFill/>
                    <a:ln>
                      <a:noFill/>
                    </a:ln>
                    <a:extLst>
                      <a:ext uri="{53640926-AAD7-44D8-BBD7-CCE9431645EC}">
                        <a14:shadowObscured xmlns:a14="http://schemas.microsoft.com/office/drawing/2010/main"/>
                      </a:ext>
                    </a:extLst>
                  </pic:spPr>
                </pic:pic>
              </a:graphicData>
            </a:graphic>
          </wp:inline>
        </w:drawing>
      </w:r>
    </w:p>
    <w:p w14:paraId="1F5D83B6" w14:textId="77777777" w:rsidR="00897BE3" w:rsidRPr="00897BE3" w:rsidRDefault="00897BE3" w:rsidP="00897BE3">
      <w:pPr>
        <w:widowControl w:val="0"/>
        <w:autoSpaceDE w:val="0"/>
        <w:autoSpaceDN w:val="0"/>
        <w:adjustRightInd w:val="0"/>
        <w:spacing w:after="220" w:line="276" w:lineRule="auto"/>
        <w:rPr>
          <w:rFonts w:ascii="Cambria" w:eastAsia="Calibri" w:hAnsi="Cambria" w:cs="Verdana"/>
          <w:color w:val="343434"/>
          <w:sz w:val="22"/>
          <w:szCs w:val="22"/>
          <w:lang w:val="en-CA" w:eastAsia="en-US"/>
        </w:rPr>
      </w:pPr>
    </w:p>
    <w:p w14:paraId="6192A9D8" w14:textId="77777777" w:rsidR="00897BE3" w:rsidRPr="00897BE3" w:rsidRDefault="00897BE3" w:rsidP="00897BE3">
      <w:pPr>
        <w:spacing w:line="276" w:lineRule="auto"/>
        <w:rPr>
          <w:rFonts w:ascii="Cambria" w:eastAsia="Arial" w:hAnsi="Cambria" w:cs="Arial"/>
          <w:color w:val="000000"/>
        </w:rPr>
      </w:pPr>
    </w:p>
    <w:p w14:paraId="528A9D4F" w14:textId="77777777" w:rsidR="00897BE3" w:rsidRPr="00897BE3" w:rsidRDefault="00897BE3" w:rsidP="00897BE3">
      <w:pPr>
        <w:spacing w:line="276" w:lineRule="auto"/>
        <w:rPr>
          <w:rFonts w:ascii="Cambria" w:eastAsia="Arial" w:hAnsi="Cambria" w:cs="Arial"/>
          <w:b/>
          <w:color w:val="000000"/>
        </w:rPr>
      </w:pPr>
      <w:r w:rsidRPr="00897BE3">
        <w:rPr>
          <w:rFonts w:ascii="Cambria" w:eastAsia="Arial" w:hAnsi="Cambria" w:cs="Arial"/>
          <w:b/>
          <w:color w:val="000000"/>
        </w:rPr>
        <w:t xml:space="preserve">Look at the dog tag and answer the following questions orally: </w:t>
      </w:r>
    </w:p>
    <w:p w14:paraId="2AC1B15F" w14:textId="77777777" w:rsidR="00897BE3" w:rsidRPr="00897BE3" w:rsidRDefault="00897BE3" w:rsidP="00897BE3">
      <w:pPr>
        <w:spacing w:line="276" w:lineRule="auto"/>
        <w:rPr>
          <w:rFonts w:ascii="Cambria" w:eastAsia="Arial" w:hAnsi="Cambria" w:cs="Arial"/>
          <w:b/>
          <w:color w:val="000000"/>
        </w:rPr>
      </w:pPr>
    </w:p>
    <w:p w14:paraId="63BE62E6" w14:textId="77777777" w:rsidR="00897BE3" w:rsidRPr="00897BE3" w:rsidRDefault="00897BE3" w:rsidP="00897BE3">
      <w:pPr>
        <w:numPr>
          <w:ilvl w:val="0"/>
          <w:numId w:val="17"/>
        </w:numPr>
        <w:spacing w:after="200" w:line="276" w:lineRule="auto"/>
        <w:rPr>
          <w:rFonts w:ascii="Cambria" w:eastAsia="Arial" w:hAnsi="Cambria" w:cs="Arial"/>
          <w:color w:val="000000"/>
        </w:rPr>
      </w:pPr>
      <w:r w:rsidRPr="00897BE3">
        <w:rPr>
          <w:rFonts w:ascii="Cambria" w:eastAsia="Arial" w:hAnsi="Cambria" w:cs="Arial"/>
          <w:color w:val="000000"/>
        </w:rPr>
        <w:t>What is the dog’s name?</w:t>
      </w:r>
    </w:p>
    <w:p w14:paraId="19E50625" w14:textId="77777777" w:rsidR="00897BE3" w:rsidRPr="00897BE3" w:rsidRDefault="00897BE3" w:rsidP="00897BE3">
      <w:pPr>
        <w:spacing w:line="276" w:lineRule="auto"/>
        <w:rPr>
          <w:rFonts w:ascii="Cambria" w:eastAsia="Arial" w:hAnsi="Cambria" w:cs="Arial"/>
          <w:color w:val="000000"/>
        </w:rPr>
      </w:pPr>
    </w:p>
    <w:p w14:paraId="02298533" w14:textId="77777777" w:rsidR="00897BE3" w:rsidRPr="00897BE3" w:rsidRDefault="00897BE3" w:rsidP="00897BE3">
      <w:pPr>
        <w:numPr>
          <w:ilvl w:val="0"/>
          <w:numId w:val="17"/>
        </w:numPr>
        <w:spacing w:after="200" w:line="276" w:lineRule="auto"/>
        <w:rPr>
          <w:rFonts w:ascii="Cambria" w:eastAsia="Arial" w:hAnsi="Cambria" w:cs="Arial"/>
          <w:color w:val="000000"/>
        </w:rPr>
      </w:pPr>
      <w:r w:rsidRPr="00897BE3">
        <w:rPr>
          <w:rFonts w:ascii="Cambria" w:eastAsia="Arial" w:hAnsi="Cambria" w:cs="Arial"/>
          <w:color w:val="000000"/>
        </w:rPr>
        <w:t xml:space="preserve">If you found this dog in your </w:t>
      </w:r>
      <w:proofErr w:type="spellStart"/>
      <w:r w:rsidRPr="00897BE3">
        <w:rPr>
          <w:rFonts w:ascii="Cambria" w:eastAsia="Arial" w:hAnsi="Cambria" w:cs="Arial"/>
          <w:color w:val="000000"/>
        </w:rPr>
        <w:t>neighbourhood</w:t>
      </w:r>
      <w:proofErr w:type="spellEnd"/>
      <w:r w:rsidRPr="00897BE3">
        <w:rPr>
          <w:rFonts w:ascii="Cambria" w:eastAsia="Arial" w:hAnsi="Cambria" w:cs="Arial"/>
          <w:color w:val="000000"/>
        </w:rPr>
        <w:t xml:space="preserve"> what phone number would you call?  </w:t>
      </w:r>
    </w:p>
    <w:p w14:paraId="0DE79B25" w14:textId="77777777" w:rsidR="00897BE3" w:rsidRPr="00897BE3" w:rsidRDefault="00897BE3" w:rsidP="00897BE3">
      <w:pPr>
        <w:spacing w:line="276" w:lineRule="auto"/>
        <w:rPr>
          <w:rFonts w:ascii="Cambria" w:eastAsia="Arial" w:hAnsi="Cambria" w:cs="Arial"/>
          <w:color w:val="000000"/>
        </w:rPr>
      </w:pPr>
    </w:p>
    <w:p w14:paraId="093794F7" w14:textId="77777777" w:rsidR="00897BE3" w:rsidRPr="00897BE3" w:rsidRDefault="00897BE3" w:rsidP="00897BE3">
      <w:pPr>
        <w:numPr>
          <w:ilvl w:val="0"/>
          <w:numId w:val="17"/>
        </w:numPr>
        <w:spacing w:after="200" w:line="276" w:lineRule="auto"/>
        <w:rPr>
          <w:rFonts w:ascii="Cambria" w:eastAsia="Arial" w:hAnsi="Cambria" w:cs="Arial"/>
          <w:color w:val="000000"/>
        </w:rPr>
      </w:pPr>
      <w:r w:rsidRPr="00897BE3">
        <w:rPr>
          <w:rFonts w:ascii="Cambria" w:eastAsia="Arial" w:hAnsi="Cambria" w:cs="Arial"/>
          <w:color w:val="000000"/>
        </w:rPr>
        <w:t xml:space="preserve">What is the number of the </w:t>
      </w:r>
      <w:proofErr w:type="spellStart"/>
      <w:r w:rsidRPr="00897BE3">
        <w:rPr>
          <w:rFonts w:ascii="Cambria" w:eastAsia="Arial" w:hAnsi="Cambria" w:cs="Arial"/>
          <w:color w:val="000000"/>
        </w:rPr>
        <w:t>licence</w:t>
      </w:r>
      <w:proofErr w:type="spellEnd"/>
      <w:r w:rsidRPr="00897BE3">
        <w:rPr>
          <w:rFonts w:ascii="Cambria" w:eastAsia="Arial" w:hAnsi="Cambria" w:cs="Arial"/>
          <w:color w:val="000000"/>
        </w:rPr>
        <w:t>?</w:t>
      </w:r>
    </w:p>
    <w:p w14:paraId="345A8CE4" w14:textId="77777777" w:rsidR="00897BE3" w:rsidRPr="00897BE3" w:rsidRDefault="00897BE3" w:rsidP="00897BE3">
      <w:pPr>
        <w:spacing w:line="360" w:lineRule="auto"/>
        <w:rPr>
          <w:rFonts w:ascii="Cambria" w:eastAsia="Arial" w:hAnsi="Cambria" w:cs="Arial"/>
          <w:color w:val="000000"/>
        </w:rPr>
      </w:pPr>
    </w:p>
    <w:p w14:paraId="10DBD368" w14:textId="77777777" w:rsidR="00897BE3" w:rsidRPr="00897BE3" w:rsidRDefault="00897BE3" w:rsidP="00897BE3">
      <w:pPr>
        <w:spacing w:line="276" w:lineRule="auto"/>
        <w:rPr>
          <w:rFonts w:ascii="Cambria" w:eastAsia="Arial" w:hAnsi="Cambria" w:cs="Arial"/>
          <w:b/>
          <w:color w:val="000000"/>
        </w:rPr>
      </w:pPr>
    </w:p>
    <w:p w14:paraId="5C4A08AF" w14:textId="2365B07F" w:rsidR="00897BE3" w:rsidRDefault="00897BE3">
      <w:pPr>
        <w:rPr>
          <w:rFonts w:ascii="Cambria" w:eastAsia="Arial" w:hAnsi="Cambria" w:cs="Arial"/>
          <w:b/>
          <w:color w:val="000000"/>
        </w:rPr>
      </w:pPr>
      <w:r>
        <w:rPr>
          <w:rFonts w:ascii="Cambria" w:eastAsia="Arial" w:hAnsi="Cambria" w:cs="Arial"/>
          <w:b/>
          <w:color w:val="000000"/>
        </w:rPr>
        <w:br w:type="page"/>
      </w:r>
    </w:p>
    <w:p w14:paraId="0F30CCF5" w14:textId="77777777" w:rsidR="00897BE3" w:rsidRPr="00897BE3" w:rsidRDefault="00897BE3" w:rsidP="00897BE3">
      <w:pPr>
        <w:spacing w:line="276" w:lineRule="auto"/>
        <w:rPr>
          <w:rFonts w:ascii="Cambria" w:eastAsia="Arial" w:hAnsi="Cambria" w:cs="Arial"/>
          <w:b/>
          <w:color w:val="000000"/>
        </w:rPr>
      </w:pPr>
    </w:p>
    <w:p w14:paraId="1F3BFB7E" w14:textId="77777777" w:rsidR="00897BE3" w:rsidRPr="00897BE3" w:rsidRDefault="00897BE3" w:rsidP="00897BE3">
      <w:pPr>
        <w:spacing w:line="276" w:lineRule="auto"/>
        <w:rPr>
          <w:rFonts w:ascii="Cambria" w:eastAsia="Arial" w:hAnsi="Cambria" w:cs="Arial"/>
          <w:b/>
          <w:color w:val="000000"/>
        </w:rPr>
      </w:pPr>
      <w:r w:rsidRPr="00897BE3">
        <w:rPr>
          <w:rFonts w:ascii="Cambria" w:eastAsia="Arial" w:hAnsi="Cambria" w:cs="Arial"/>
          <w:b/>
          <w:color w:val="000000"/>
        </w:rPr>
        <w:t>Post self-assessment</w:t>
      </w:r>
    </w:p>
    <w:p w14:paraId="5B2BC30D" w14:textId="77777777" w:rsidR="00897BE3" w:rsidRPr="00897BE3" w:rsidRDefault="00897BE3" w:rsidP="00897BE3">
      <w:pPr>
        <w:spacing w:line="276" w:lineRule="auto"/>
        <w:rPr>
          <w:rFonts w:ascii="Cambria" w:eastAsia="Arial" w:hAnsi="Cambria" w:cs="Arial"/>
          <w:color w:val="000000"/>
        </w:rPr>
      </w:pPr>
    </w:p>
    <w:p w14:paraId="38E69EFE"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I think my skills have improved as a result of completing this activity.</w:t>
      </w:r>
    </w:p>
    <w:p w14:paraId="026E44E1" w14:textId="77777777" w:rsidR="00897BE3" w:rsidRPr="00897BE3" w:rsidRDefault="00897BE3" w:rsidP="00897BE3">
      <w:pPr>
        <w:numPr>
          <w:ilvl w:val="0"/>
          <w:numId w:val="5"/>
        </w:numPr>
        <w:spacing w:after="200" w:line="276" w:lineRule="auto"/>
        <w:rPr>
          <w:rFonts w:ascii="Cambria" w:eastAsia="Arial" w:hAnsi="Cambria" w:cs="Arial"/>
          <w:color w:val="000000"/>
        </w:rPr>
      </w:pPr>
      <w:r w:rsidRPr="00897BE3">
        <w:rPr>
          <w:rFonts w:ascii="Cambria" w:eastAsia="Arial" w:hAnsi="Cambria" w:cs="Arial"/>
          <w:color w:val="000000"/>
        </w:rPr>
        <w:t>Yes</w:t>
      </w:r>
    </w:p>
    <w:p w14:paraId="5B550D9B" w14:textId="77777777" w:rsidR="00897BE3" w:rsidRPr="00897BE3" w:rsidRDefault="00897BE3" w:rsidP="00897BE3">
      <w:pPr>
        <w:numPr>
          <w:ilvl w:val="0"/>
          <w:numId w:val="5"/>
        </w:numPr>
        <w:spacing w:after="200" w:line="276" w:lineRule="auto"/>
        <w:rPr>
          <w:rFonts w:ascii="Cambria" w:eastAsia="Arial" w:hAnsi="Cambria" w:cs="Arial"/>
          <w:color w:val="000000"/>
        </w:rPr>
      </w:pPr>
      <w:r w:rsidRPr="00897BE3">
        <w:rPr>
          <w:rFonts w:ascii="Cambria" w:eastAsia="Arial" w:hAnsi="Cambria" w:cs="Arial"/>
          <w:color w:val="000000"/>
        </w:rPr>
        <w:t>No</w:t>
      </w:r>
    </w:p>
    <w:p w14:paraId="68F7D10B" w14:textId="77777777" w:rsidR="00897BE3" w:rsidRPr="00897BE3" w:rsidRDefault="00897BE3" w:rsidP="00897BE3">
      <w:pPr>
        <w:spacing w:line="276" w:lineRule="auto"/>
        <w:rPr>
          <w:rFonts w:ascii="Cambria" w:eastAsia="Arial" w:hAnsi="Cambria" w:cs="Arial"/>
          <w:color w:val="000000"/>
        </w:rPr>
      </w:pPr>
    </w:p>
    <w:p w14:paraId="061B8CC2"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Learner comments:</w:t>
      </w:r>
    </w:p>
    <w:p w14:paraId="69F3A852"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_________________________________________________________________________________________________</w:t>
      </w:r>
    </w:p>
    <w:p w14:paraId="438D3452"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_________________________________________________________________________________________________</w:t>
      </w:r>
    </w:p>
    <w:p w14:paraId="1B1D0229" w14:textId="77777777" w:rsidR="00897BE3" w:rsidRPr="00897BE3" w:rsidRDefault="00897BE3" w:rsidP="00897BE3">
      <w:pPr>
        <w:spacing w:line="276" w:lineRule="auto"/>
        <w:rPr>
          <w:rFonts w:ascii="Cambria" w:eastAsia="Arial" w:hAnsi="Cambria" w:cs="Arial"/>
          <w:color w:val="000000"/>
        </w:rPr>
      </w:pPr>
      <w:r w:rsidRPr="00897BE3">
        <w:rPr>
          <w:rFonts w:ascii="Cambria" w:eastAsia="Arial" w:hAnsi="Cambria" w:cs="Arial"/>
          <w:color w:val="000000"/>
        </w:rPr>
        <w:t>_________________________________________________________________________________________________</w:t>
      </w:r>
    </w:p>
    <w:p w14:paraId="42E8A69A" w14:textId="77777777" w:rsidR="00897BE3" w:rsidRPr="00897BE3" w:rsidRDefault="00897BE3" w:rsidP="00897BE3">
      <w:pPr>
        <w:spacing w:line="276" w:lineRule="auto"/>
        <w:rPr>
          <w:rFonts w:ascii="Cambria" w:eastAsia="Arial" w:hAnsi="Cambria" w:cs="Arial"/>
          <w:color w:val="000000"/>
        </w:rPr>
      </w:pPr>
    </w:p>
    <w:p w14:paraId="724C3543" w14:textId="77777777" w:rsidR="00897BE3" w:rsidRPr="00897BE3" w:rsidRDefault="00897BE3" w:rsidP="00897BE3">
      <w:pPr>
        <w:spacing w:line="276" w:lineRule="auto"/>
        <w:rPr>
          <w:rFonts w:ascii="Cambria" w:eastAsia="Arial" w:hAnsi="Cambria" w:cs="Arial"/>
          <w:color w:val="000000"/>
        </w:rPr>
      </w:pPr>
    </w:p>
    <w:p w14:paraId="70A44AF1" w14:textId="77777777" w:rsidR="00897BE3" w:rsidRPr="00897BE3" w:rsidRDefault="00897BE3" w:rsidP="00897BE3">
      <w:pPr>
        <w:spacing w:line="276" w:lineRule="auto"/>
        <w:rPr>
          <w:rFonts w:ascii="Cambria" w:eastAsia="Arial" w:hAnsi="Cambria" w:cs="Arial"/>
          <w:color w:val="000000"/>
        </w:rPr>
      </w:pPr>
    </w:p>
    <w:p w14:paraId="69DBE646" w14:textId="5E339E28" w:rsidR="00897BE3" w:rsidRDefault="00897BE3">
      <w:pPr>
        <w:rPr>
          <w:rFonts w:ascii="Cambria" w:eastAsia="Arial" w:hAnsi="Cambria" w:cs="Arial"/>
          <w:color w:val="000000"/>
        </w:rPr>
      </w:pPr>
      <w:r>
        <w:rPr>
          <w:rFonts w:ascii="Cambria" w:eastAsia="Arial" w:hAnsi="Cambria" w:cs="Arial"/>
          <w:color w:val="000000"/>
        </w:rPr>
        <w:br w:type="page"/>
      </w:r>
    </w:p>
    <w:p w14:paraId="7D47457C" w14:textId="77777777" w:rsidR="00897BE3" w:rsidRPr="00897BE3" w:rsidRDefault="00897BE3" w:rsidP="00897BE3">
      <w:pPr>
        <w:spacing w:line="276" w:lineRule="auto"/>
        <w:rPr>
          <w:rFonts w:ascii="Cambria" w:eastAsia="Arial" w:hAnsi="Cambria" w:cs="Arial"/>
          <w:color w:val="000000"/>
        </w:rPr>
      </w:pPr>
    </w:p>
    <w:p w14:paraId="341E0CD5" w14:textId="77777777" w:rsidR="00897BE3" w:rsidRPr="00897BE3" w:rsidRDefault="00897BE3" w:rsidP="00897BE3">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897BE3" w:rsidRPr="00897BE3" w14:paraId="37250916"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7FDF1573" w14:textId="77777777" w:rsidR="00897BE3" w:rsidRPr="00897BE3" w:rsidRDefault="00897BE3" w:rsidP="00897BE3">
            <w:pPr>
              <w:rPr>
                <w:rFonts w:ascii="Cambria" w:eastAsia="Arial" w:hAnsi="Cambria" w:cs="Arial"/>
                <w:sz w:val="32"/>
              </w:rPr>
            </w:pPr>
            <w:r w:rsidRPr="00897BE3">
              <w:rPr>
                <w:rFonts w:ascii="Cambria" w:eastAsia="Arial" w:hAnsi="Cambria" w:cs="Arial"/>
                <w:sz w:val="32"/>
              </w:rPr>
              <w:t>Assessment</w:t>
            </w:r>
          </w:p>
          <w:p w14:paraId="2C46E752" w14:textId="77777777" w:rsidR="00897BE3" w:rsidRPr="00897BE3" w:rsidRDefault="00897BE3" w:rsidP="00897BE3">
            <w:pPr>
              <w:rPr>
                <w:rFonts w:ascii="Cambria" w:eastAsia="Arial" w:hAnsi="Cambria" w:cs="Arial"/>
                <w:color w:val="000000"/>
                <w:sz w:val="32"/>
              </w:rPr>
            </w:pPr>
            <w:r w:rsidRPr="00897BE3">
              <w:rPr>
                <w:rFonts w:ascii="Cambria" w:eastAsia="Arial" w:hAnsi="Cambria" w:cs="Arial"/>
                <w:sz w:val="32"/>
              </w:rPr>
              <w:t>Task-Based Activity:  Read a dog tag</w:t>
            </w:r>
          </w:p>
        </w:tc>
      </w:tr>
      <w:tr w:rsidR="00897BE3" w:rsidRPr="00897BE3" w14:paraId="7BF9BA89"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22DA51BB" w14:textId="77777777" w:rsidR="00897BE3" w:rsidRPr="00897BE3" w:rsidRDefault="00897BE3" w:rsidP="00897BE3">
            <w:pPr>
              <w:rPr>
                <w:rFonts w:ascii="Cambria" w:eastAsia="Arial" w:hAnsi="Cambria" w:cs="Arial"/>
                <w:color w:val="000000"/>
              </w:rPr>
            </w:pPr>
          </w:p>
          <w:p w14:paraId="2C7E4A60"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Learner Name:  ________________________________________</w:t>
            </w:r>
            <w:r w:rsidRPr="00897BE3">
              <w:rPr>
                <w:rFonts w:ascii="Cambria" w:eastAsia="Arial" w:hAnsi="Cambria" w:cs="Arial"/>
                <w:color w:val="000000"/>
              </w:rPr>
              <w:tab/>
              <w:t>Date:  ____________________________</w:t>
            </w:r>
          </w:p>
          <w:p w14:paraId="03F81DBE" w14:textId="77777777" w:rsidR="00897BE3" w:rsidRPr="00897BE3" w:rsidRDefault="00897BE3" w:rsidP="00897BE3">
            <w:pPr>
              <w:rPr>
                <w:rFonts w:ascii="Cambria" w:eastAsia="Arial" w:hAnsi="Cambria" w:cs="Arial"/>
                <w:color w:val="000000"/>
              </w:rPr>
            </w:pPr>
          </w:p>
          <w:p w14:paraId="6099C5D5"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Practitioner Name:   _______________________________________</w:t>
            </w:r>
          </w:p>
          <w:p w14:paraId="064764FC" w14:textId="77777777" w:rsidR="00897BE3" w:rsidRPr="00897BE3" w:rsidRDefault="00897BE3" w:rsidP="00897BE3">
            <w:pPr>
              <w:rPr>
                <w:rFonts w:ascii="Cambria" w:eastAsia="Arial" w:hAnsi="Cambria" w:cs="Arial"/>
                <w:color w:val="000000"/>
              </w:rPr>
            </w:pPr>
          </w:p>
        </w:tc>
      </w:tr>
      <w:tr w:rsidR="00897BE3" w:rsidRPr="00897BE3" w14:paraId="60E7D224"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3676134E" w14:textId="77777777" w:rsidR="00897BE3" w:rsidRPr="00897BE3" w:rsidRDefault="00897BE3" w:rsidP="00897BE3">
            <w:pPr>
              <w:rPr>
                <w:rFonts w:ascii="Cambria" w:eastAsia="Arial" w:hAnsi="Cambria" w:cs="Arial"/>
                <w:bCs w:val="0"/>
                <w:color w:val="000000"/>
              </w:rPr>
            </w:pPr>
            <w:r w:rsidRPr="00897BE3">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6ACF62A3" w14:textId="77777777" w:rsidR="00897BE3" w:rsidRPr="00897BE3" w:rsidRDefault="00897BE3" w:rsidP="00897BE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897BE3">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3107F61C" w14:textId="77777777" w:rsidR="00897BE3" w:rsidRPr="00897BE3" w:rsidRDefault="00897BE3" w:rsidP="00897BE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897BE3">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1979636B" w14:textId="77777777" w:rsidR="00897BE3" w:rsidRPr="00897BE3" w:rsidRDefault="00897BE3" w:rsidP="00897BE3">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897BE3">
              <w:rPr>
                <w:rFonts w:ascii="Cambria" w:eastAsia="Arial" w:hAnsi="Cambria" w:cs="Arial"/>
                <w:b/>
                <w:color w:val="000000"/>
              </w:rPr>
              <w:t>Excellent</w:t>
            </w:r>
          </w:p>
        </w:tc>
      </w:tr>
      <w:tr w:rsidR="00897BE3" w:rsidRPr="00897BE3" w14:paraId="42B7DFCA"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387599DA" w14:textId="77777777" w:rsidR="00897BE3" w:rsidRPr="00897BE3" w:rsidRDefault="00897BE3" w:rsidP="00897BE3">
            <w:pPr>
              <w:rPr>
                <w:rFonts w:ascii="Cambria" w:eastAsia="Arial" w:hAnsi="Cambria" w:cs="Arial"/>
                <w:b w:val="0"/>
                <w:color w:val="000000"/>
              </w:rPr>
            </w:pPr>
            <w:r w:rsidRPr="00897BE3">
              <w:rPr>
                <w:rFonts w:ascii="Cambria" w:eastAsia="Arial" w:hAnsi="Cambria" w:cs="Arial"/>
                <w:b w:val="0"/>
                <w:color w:val="000000"/>
              </w:rPr>
              <w:t>A2:</w:t>
            </w:r>
          </w:p>
          <w:p w14:paraId="129C13D2" w14:textId="77777777" w:rsidR="00897BE3" w:rsidRPr="00897BE3" w:rsidRDefault="00897BE3" w:rsidP="00897BE3">
            <w:pPr>
              <w:numPr>
                <w:ilvl w:val="0"/>
                <w:numId w:val="12"/>
              </w:numPr>
              <w:rPr>
                <w:rFonts w:ascii="Cambria" w:eastAsia="Arial" w:hAnsi="Cambria" w:cs="Arial"/>
                <w:b w:val="0"/>
                <w:color w:val="000000"/>
              </w:rPr>
            </w:pPr>
            <w:r w:rsidRPr="00897BE3">
              <w:rPr>
                <w:rFonts w:ascii="Cambria" w:eastAsia="Arial" w:hAnsi="Cambria" w:cs="Arial"/>
                <w:b w:val="0"/>
                <w:color w:val="000000"/>
              </w:rPr>
              <w:t>scans to locate information</w:t>
            </w:r>
          </w:p>
          <w:p w14:paraId="08B107AE" w14:textId="77777777" w:rsidR="00897BE3" w:rsidRPr="00897BE3" w:rsidRDefault="00897BE3" w:rsidP="00897BE3">
            <w:pPr>
              <w:rPr>
                <w:rFonts w:ascii="Cambria" w:eastAsia="Arial" w:hAnsi="Cambria" w:cs="Arial"/>
                <w:b w:val="0"/>
                <w:bCs w:val="0"/>
                <w:color w:val="000000"/>
              </w:rPr>
            </w:pPr>
          </w:p>
          <w:p w14:paraId="0A804E05" w14:textId="77777777" w:rsidR="00897BE3" w:rsidRPr="00897BE3" w:rsidRDefault="00897BE3" w:rsidP="00897BE3">
            <w:pPr>
              <w:numPr>
                <w:ilvl w:val="0"/>
                <w:numId w:val="12"/>
              </w:numPr>
              <w:contextualSpacing/>
              <w:rPr>
                <w:rFonts w:ascii="Cambria" w:eastAsia="Times New Roman" w:hAnsi="Cambria" w:cs="Times New Roman"/>
                <w:b w:val="0"/>
              </w:rPr>
            </w:pPr>
            <w:r w:rsidRPr="00897BE3">
              <w:rPr>
                <w:rFonts w:ascii="Cambria" w:eastAsia="Times New Roman" w:hAnsi="Cambria" w:cs="Times New Roman"/>
                <w:b w:val="0"/>
              </w:rPr>
              <w:t>interprets brief text and common symbols</w:t>
            </w:r>
          </w:p>
          <w:p w14:paraId="773DC4F1" w14:textId="77777777" w:rsidR="00897BE3" w:rsidRPr="00897BE3" w:rsidRDefault="00897BE3" w:rsidP="00897BE3">
            <w:pPr>
              <w:rPr>
                <w:rFonts w:ascii="Cambria" w:eastAsia="Times New Roman" w:hAnsi="Cambria" w:cs="Times New Roman"/>
                <w:b w:val="0"/>
              </w:rPr>
            </w:pPr>
          </w:p>
          <w:p w14:paraId="17B95B6C" w14:textId="77777777" w:rsidR="00897BE3" w:rsidRPr="00897BE3" w:rsidRDefault="00897BE3" w:rsidP="00897BE3">
            <w:pPr>
              <w:numPr>
                <w:ilvl w:val="0"/>
                <w:numId w:val="12"/>
              </w:numPr>
              <w:contextualSpacing/>
              <w:rPr>
                <w:rFonts w:ascii="Cambria" w:eastAsia="Times New Roman" w:hAnsi="Cambria" w:cs="Times New Roman"/>
                <w:b w:val="0"/>
              </w:rPr>
            </w:pPr>
            <w:r w:rsidRPr="00897BE3">
              <w:rPr>
                <w:rFonts w:ascii="Cambria" w:eastAsia="Times New Roman" w:hAnsi="Cambria" w:cs="Times New Roman"/>
                <w:b w:val="0"/>
              </w:rPr>
              <w:t>locates specific details in simple documents, such as labels and signs</w:t>
            </w:r>
          </w:p>
          <w:p w14:paraId="3CF4FA1A" w14:textId="77777777" w:rsidR="00897BE3" w:rsidRPr="00897BE3" w:rsidRDefault="00897BE3" w:rsidP="00897BE3">
            <w:pPr>
              <w:ind w:left="360"/>
              <w:rPr>
                <w:rFonts w:ascii="Cambria" w:eastAsia="Arial" w:hAnsi="Cambria" w:cs="Arial"/>
                <w:b w:val="0"/>
                <w:color w:val="000000"/>
              </w:rPr>
            </w:pPr>
          </w:p>
          <w:p w14:paraId="1D2B964F" w14:textId="77777777" w:rsidR="00897BE3" w:rsidRPr="00897BE3" w:rsidRDefault="00897BE3" w:rsidP="00897BE3">
            <w:pPr>
              <w:rPr>
                <w:rFonts w:ascii="Cambria" w:eastAsia="Arial" w:hAnsi="Cambria" w:cs="Arial"/>
                <w:b w:val="0"/>
                <w:bCs w:val="0"/>
                <w:color w:val="000000"/>
              </w:rPr>
            </w:pPr>
            <w:r w:rsidRPr="00897BE3">
              <w:rPr>
                <w:rFonts w:ascii="Cambria" w:eastAsia="Arial" w:hAnsi="Cambria" w:cs="Arial"/>
                <w:b w:val="0"/>
                <w:bCs w:val="0"/>
                <w:color w:val="000000"/>
              </w:rPr>
              <w:t>B1:</w:t>
            </w:r>
          </w:p>
          <w:p w14:paraId="2C320687" w14:textId="77777777" w:rsidR="00897BE3" w:rsidRPr="00897BE3" w:rsidRDefault="00897BE3" w:rsidP="00897BE3">
            <w:pPr>
              <w:numPr>
                <w:ilvl w:val="0"/>
                <w:numId w:val="12"/>
              </w:numPr>
              <w:rPr>
                <w:rFonts w:ascii="Cambria" w:eastAsia="Arial" w:hAnsi="Cambria" w:cs="Arial"/>
                <w:b w:val="0"/>
                <w:color w:val="000000"/>
              </w:rPr>
            </w:pPr>
            <w:r w:rsidRPr="00897BE3">
              <w:rPr>
                <w:rFonts w:ascii="Cambria" w:eastAsia="Arial" w:hAnsi="Cambria" w:cs="Arial"/>
                <w:b w:val="0"/>
                <w:color w:val="000000"/>
              </w:rPr>
              <w:t>Participates in short simple exchanges</w:t>
            </w:r>
          </w:p>
          <w:p w14:paraId="16313ADE" w14:textId="77777777" w:rsidR="00897BE3" w:rsidRPr="00897BE3" w:rsidRDefault="00897BE3" w:rsidP="00897BE3">
            <w:pPr>
              <w:ind w:left="360"/>
              <w:rPr>
                <w:rFonts w:ascii="Cambria" w:eastAsia="Arial" w:hAnsi="Cambria" w:cs="Arial"/>
                <w:b w:val="0"/>
                <w:color w:val="000000"/>
              </w:rPr>
            </w:pPr>
          </w:p>
          <w:p w14:paraId="79AC179C" w14:textId="77777777" w:rsidR="00897BE3" w:rsidRPr="00897BE3" w:rsidRDefault="00897BE3" w:rsidP="00897BE3">
            <w:pPr>
              <w:numPr>
                <w:ilvl w:val="0"/>
                <w:numId w:val="12"/>
              </w:numPr>
              <w:rPr>
                <w:rFonts w:ascii="Cambria" w:eastAsia="Arial" w:hAnsi="Cambria" w:cs="Arial"/>
                <w:b w:val="0"/>
                <w:color w:val="000000"/>
              </w:rPr>
            </w:pPr>
            <w:r w:rsidRPr="00897BE3">
              <w:rPr>
                <w:rFonts w:ascii="Cambria" w:eastAsia="Arial" w:hAnsi="Cambria" w:cs="Arial"/>
                <w:b w:val="0"/>
                <w:color w:val="000000"/>
              </w:rPr>
              <w:t>Repeats questions to confirm understanding</w:t>
            </w:r>
          </w:p>
          <w:p w14:paraId="5A12A804" w14:textId="77777777" w:rsidR="00897BE3" w:rsidRPr="00897BE3" w:rsidRDefault="00897BE3" w:rsidP="00897BE3">
            <w:pPr>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18C49452"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487AD2B9"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2AF2E13E" w14:textId="77777777" w:rsidR="00897BE3" w:rsidRPr="00897BE3" w:rsidRDefault="00897BE3" w:rsidP="00897BE3">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897BE3" w:rsidRPr="00897BE3" w14:paraId="04EA6712"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311212D"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The learner needs to work on the following:</w:t>
            </w:r>
          </w:p>
          <w:p w14:paraId="63327830" w14:textId="77777777" w:rsidR="00897BE3" w:rsidRPr="00897BE3" w:rsidRDefault="00897BE3" w:rsidP="00897BE3">
            <w:pPr>
              <w:rPr>
                <w:rFonts w:ascii="Cambria" w:eastAsia="Arial" w:hAnsi="Cambria" w:cs="Arial"/>
                <w:color w:val="000000"/>
              </w:rPr>
            </w:pPr>
          </w:p>
          <w:p w14:paraId="2239B629" w14:textId="77777777" w:rsidR="00897BE3" w:rsidRPr="00897BE3" w:rsidRDefault="00897BE3" w:rsidP="00897BE3">
            <w:pPr>
              <w:rPr>
                <w:rFonts w:ascii="Cambria" w:eastAsia="Arial" w:hAnsi="Cambria" w:cs="Arial"/>
                <w:color w:val="000000"/>
              </w:rPr>
            </w:pPr>
          </w:p>
          <w:p w14:paraId="1B0E0BE1" w14:textId="77777777" w:rsidR="00897BE3" w:rsidRPr="00897BE3" w:rsidRDefault="00897BE3" w:rsidP="00897BE3">
            <w:pPr>
              <w:rPr>
                <w:rFonts w:ascii="Cambria" w:eastAsia="Arial" w:hAnsi="Cambria" w:cs="Arial"/>
                <w:color w:val="000000"/>
              </w:rPr>
            </w:pPr>
          </w:p>
        </w:tc>
      </w:tr>
      <w:tr w:rsidR="00897BE3" w:rsidRPr="00897BE3" w14:paraId="268C1E29"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2F80D716"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This task was successfully completed  ______  This task needs to be tried again  ______</w:t>
            </w:r>
          </w:p>
          <w:p w14:paraId="7CC82DA5" w14:textId="77777777" w:rsidR="00897BE3" w:rsidRPr="00897BE3" w:rsidRDefault="00897BE3" w:rsidP="00897BE3">
            <w:pPr>
              <w:rPr>
                <w:rFonts w:ascii="Cambria" w:eastAsia="Arial" w:hAnsi="Cambria" w:cs="Arial"/>
                <w:color w:val="000000"/>
              </w:rPr>
            </w:pPr>
          </w:p>
        </w:tc>
      </w:tr>
      <w:tr w:rsidR="00897BE3" w:rsidRPr="00897BE3" w14:paraId="31DF7E26"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686DD11A"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Practitioner Comments:</w:t>
            </w:r>
          </w:p>
          <w:p w14:paraId="57FBB3DA" w14:textId="77777777" w:rsidR="00897BE3" w:rsidRPr="00897BE3" w:rsidRDefault="00897BE3" w:rsidP="00897BE3">
            <w:pPr>
              <w:rPr>
                <w:rFonts w:ascii="Cambria" w:eastAsia="Arial" w:hAnsi="Cambria" w:cs="Arial"/>
                <w:color w:val="000000"/>
              </w:rPr>
            </w:pPr>
          </w:p>
          <w:p w14:paraId="6E2F9121" w14:textId="77777777" w:rsidR="00897BE3" w:rsidRPr="00897BE3" w:rsidRDefault="00897BE3" w:rsidP="00897BE3">
            <w:pPr>
              <w:rPr>
                <w:rFonts w:ascii="Cambria" w:eastAsia="Arial" w:hAnsi="Cambria" w:cs="Arial"/>
                <w:color w:val="000000"/>
              </w:rPr>
            </w:pPr>
          </w:p>
        </w:tc>
      </w:tr>
      <w:tr w:rsidR="00897BE3" w:rsidRPr="00897BE3" w14:paraId="7C7EFAF9"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65F74581" w14:textId="77777777" w:rsidR="00897BE3" w:rsidRPr="00897BE3" w:rsidRDefault="00897BE3" w:rsidP="00897BE3">
            <w:pPr>
              <w:rPr>
                <w:rFonts w:ascii="Cambria" w:eastAsia="Arial" w:hAnsi="Cambria" w:cs="Arial"/>
                <w:color w:val="000000"/>
              </w:rPr>
            </w:pPr>
            <w:r w:rsidRPr="00897BE3">
              <w:rPr>
                <w:rFonts w:ascii="Cambria" w:eastAsia="Arial" w:hAnsi="Cambria" w:cs="Arial"/>
                <w:color w:val="000000"/>
              </w:rPr>
              <w:t>Learner Comments:</w:t>
            </w:r>
          </w:p>
          <w:p w14:paraId="5A324D90" w14:textId="77777777" w:rsidR="00897BE3" w:rsidRPr="00897BE3" w:rsidRDefault="00897BE3" w:rsidP="00897BE3">
            <w:pPr>
              <w:rPr>
                <w:rFonts w:ascii="Cambria" w:eastAsia="Arial" w:hAnsi="Cambria" w:cs="Arial"/>
                <w:color w:val="000000"/>
              </w:rPr>
            </w:pPr>
          </w:p>
          <w:p w14:paraId="56D67623" w14:textId="77777777" w:rsidR="00897BE3" w:rsidRPr="00897BE3" w:rsidRDefault="00897BE3" w:rsidP="00897BE3">
            <w:pPr>
              <w:rPr>
                <w:rFonts w:ascii="Cambria" w:eastAsia="Arial" w:hAnsi="Cambria" w:cs="Arial"/>
                <w:color w:val="000000"/>
              </w:rPr>
            </w:pPr>
          </w:p>
        </w:tc>
      </w:tr>
    </w:tbl>
    <w:p w14:paraId="2E6F0FA1" w14:textId="77777777" w:rsidR="00897BE3" w:rsidRPr="00897BE3" w:rsidRDefault="00897BE3" w:rsidP="00897BE3">
      <w:pPr>
        <w:spacing w:line="276" w:lineRule="auto"/>
        <w:rPr>
          <w:rFonts w:ascii="Calibri" w:eastAsia="Arial" w:hAnsi="Calibri" w:cs="Arial"/>
          <w:color w:val="000000"/>
        </w:rPr>
      </w:pPr>
    </w:p>
    <w:p w14:paraId="75B75FFD" w14:textId="77777777" w:rsidR="00897BE3" w:rsidRPr="00897BE3" w:rsidRDefault="00897BE3" w:rsidP="00897BE3">
      <w:pPr>
        <w:spacing w:after="200" w:line="276" w:lineRule="auto"/>
        <w:rPr>
          <w:rFonts w:ascii="Calibri" w:eastAsia="Arial" w:hAnsi="Calibri" w:cs="Arial"/>
          <w:color w:val="000000"/>
          <w:sz w:val="22"/>
          <w:szCs w:val="22"/>
          <w:lang w:val="en-CA" w:eastAsia="en-US"/>
        </w:rPr>
      </w:pPr>
    </w:p>
    <w:p w14:paraId="16EA5836" w14:textId="77777777" w:rsidR="00897BE3" w:rsidRPr="00897BE3" w:rsidRDefault="00897BE3" w:rsidP="00897BE3">
      <w:pPr>
        <w:spacing w:line="276" w:lineRule="auto"/>
        <w:rPr>
          <w:rFonts w:ascii="Cambria" w:eastAsia="Arial" w:hAnsi="Cambria" w:cs="Arial"/>
          <w:color w:val="000000"/>
        </w:rPr>
      </w:pPr>
    </w:p>
    <w:p w14:paraId="0E637D82" w14:textId="3BD5B1FD" w:rsidR="00937AD3" w:rsidRPr="00897BE3" w:rsidRDefault="00937AD3" w:rsidP="00897BE3">
      <w:bookmarkStart w:id="0" w:name="_GoBack"/>
      <w:bookmarkEnd w:id="0"/>
    </w:p>
    <w:sectPr w:rsidR="00937AD3" w:rsidRPr="00897BE3" w:rsidSect="0062448E">
      <w:footerReference w:type="even" r:id="rId14"/>
      <w:footerReference w:type="default" r:id="rId15"/>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4ADB2" w14:textId="77777777" w:rsidR="00EF1924" w:rsidRDefault="00EF1924" w:rsidP="0062448E">
      <w:r>
        <w:separator/>
      </w:r>
    </w:p>
  </w:endnote>
  <w:endnote w:type="continuationSeparator" w:id="0">
    <w:p w14:paraId="52F40C0C" w14:textId="77777777" w:rsidR="00EF1924" w:rsidRDefault="00EF1924"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897BE3" w14:paraId="75D1FB32" w14:textId="77777777" w:rsidTr="00A80205">
      <w:tc>
        <w:tcPr>
          <w:tcW w:w="295" w:type="pct"/>
          <w:tcBorders>
            <w:right w:val="single" w:sz="18" w:space="0" w:color="4F81BD" w:themeColor="accent1"/>
          </w:tcBorders>
        </w:tcPr>
        <w:p w14:paraId="78419E3C" w14:textId="77777777" w:rsidR="00897BE3" w:rsidRPr="00A255A5" w:rsidRDefault="00897BE3"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427971520"/>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08606A12" w14:textId="54FACBB3" w:rsidR="00897BE3" w:rsidRPr="00A255A5" w:rsidRDefault="00897BE3"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139E9205" w14:textId="77777777" w:rsidR="00897BE3" w:rsidRDefault="00897B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897BE3" w14:paraId="340D98C2" w14:textId="77777777" w:rsidTr="00A80205">
      <w:sdt>
        <w:sdtPr>
          <w:rPr>
            <w:rFonts w:eastAsiaTheme="majorEastAsia" w:cstheme="majorBidi"/>
            <w:b/>
            <w:i/>
            <w:color w:val="008000"/>
          </w:rPr>
          <w:alias w:val="Title"/>
          <w:id w:val="-1182283547"/>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58261796" w14:textId="08977865" w:rsidR="00897BE3" w:rsidRPr="00246B22" w:rsidRDefault="00897BE3"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4863B46D" w14:textId="77777777" w:rsidR="00897BE3" w:rsidRPr="00A255A5" w:rsidRDefault="00897BE3"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08AA182E" w14:textId="77777777" w:rsidR="00897BE3" w:rsidRDefault="00897B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946915" w14:paraId="3D949EBF" w14:textId="77777777" w:rsidTr="00946915">
      <w:tc>
        <w:tcPr>
          <w:tcW w:w="295" w:type="pct"/>
          <w:tcBorders>
            <w:right w:val="single" w:sz="18" w:space="0" w:color="4F81BD" w:themeColor="accent1"/>
          </w:tcBorders>
        </w:tcPr>
        <w:p w14:paraId="6FF6FA8B" w14:textId="77777777" w:rsidR="00946915" w:rsidRPr="00A255A5" w:rsidRDefault="00946915"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897BE3">
            <w:rPr>
              <w:b/>
              <w:noProof/>
              <w:color w:val="008000"/>
            </w:rPr>
            <w:t>6</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946915" w:rsidRPr="00A255A5" w:rsidRDefault="00946915"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946915" w:rsidRDefault="009469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946915"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946915" w:rsidRPr="00246B22" w:rsidRDefault="00946915"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946915" w:rsidRPr="00A255A5" w:rsidRDefault="00946915"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897BE3">
            <w:rPr>
              <w:b/>
              <w:noProof/>
              <w:color w:val="008000"/>
            </w:rPr>
            <w:t>7</w:t>
          </w:r>
          <w:r w:rsidRPr="00A255A5">
            <w:rPr>
              <w:b/>
              <w:color w:val="008000"/>
            </w:rPr>
            <w:fldChar w:fldCharType="end"/>
          </w:r>
        </w:p>
      </w:tc>
    </w:tr>
  </w:tbl>
  <w:p w14:paraId="1DE3A5AD" w14:textId="77777777" w:rsidR="00946915" w:rsidRDefault="0094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F0ACD" w14:textId="77777777" w:rsidR="00EF1924" w:rsidRDefault="00EF1924" w:rsidP="0062448E">
      <w:r>
        <w:separator/>
      </w:r>
    </w:p>
  </w:footnote>
  <w:footnote w:type="continuationSeparator" w:id="0">
    <w:p w14:paraId="5CE5BF26" w14:textId="77777777" w:rsidR="00EF1924" w:rsidRDefault="00EF1924"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824AA5"/>
    <w:multiLevelType w:val="hybridMultilevel"/>
    <w:tmpl w:val="B4687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8179E5"/>
    <w:multiLevelType w:val="hybridMultilevel"/>
    <w:tmpl w:val="428C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10"/>
  </w:num>
  <w:num w:numId="6">
    <w:abstractNumId w:val="15"/>
  </w:num>
  <w:num w:numId="7">
    <w:abstractNumId w:val="14"/>
  </w:num>
  <w:num w:numId="8">
    <w:abstractNumId w:val="11"/>
  </w:num>
  <w:num w:numId="9">
    <w:abstractNumId w:val="12"/>
  </w:num>
  <w:num w:numId="10">
    <w:abstractNumId w:val="6"/>
  </w:num>
  <w:num w:numId="11">
    <w:abstractNumId w:val="2"/>
  </w:num>
  <w:num w:numId="12">
    <w:abstractNumId w:val="9"/>
  </w:num>
  <w:num w:numId="13">
    <w:abstractNumId w:val="3"/>
  </w:num>
  <w:num w:numId="14">
    <w:abstractNumId w:val="13"/>
  </w:num>
  <w:num w:numId="15">
    <w:abstractNumId w:val="5"/>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466CB"/>
    <w:rsid w:val="00057972"/>
    <w:rsid w:val="00063E94"/>
    <w:rsid w:val="0008326B"/>
    <w:rsid w:val="00091F7D"/>
    <w:rsid w:val="000925CF"/>
    <w:rsid w:val="0009285B"/>
    <w:rsid w:val="00097FAF"/>
    <w:rsid w:val="000A2EC3"/>
    <w:rsid w:val="000A5A30"/>
    <w:rsid w:val="000B3B0C"/>
    <w:rsid w:val="000C44AC"/>
    <w:rsid w:val="000C7A55"/>
    <w:rsid w:val="000D6522"/>
    <w:rsid w:val="000E2B8B"/>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67F49"/>
    <w:rsid w:val="00173B56"/>
    <w:rsid w:val="00183937"/>
    <w:rsid w:val="001916B9"/>
    <w:rsid w:val="00195112"/>
    <w:rsid w:val="00196EC9"/>
    <w:rsid w:val="001A298B"/>
    <w:rsid w:val="001B0664"/>
    <w:rsid w:val="001B2CA8"/>
    <w:rsid w:val="001C20B3"/>
    <w:rsid w:val="001D41E4"/>
    <w:rsid w:val="001E05CD"/>
    <w:rsid w:val="001E3EEC"/>
    <w:rsid w:val="002117ED"/>
    <w:rsid w:val="00212B96"/>
    <w:rsid w:val="002167A7"/>
    <w:rsid w:val="0022175E"/>
    <w:rsid w:val="00234D90"/>
    <w:rsid w:val="00246B22"/>
    <w:rsid w:val="00247398"/>
    <w:rsid w:val="00251417"/>
    <w:rsid w:val="00253A41"/>
    <w:rsid w:val="0026276B"/>
    <w:rsid w:val="00270D11"/>
    <w:rsid w:val="002765A3"/>
    <w:rsid w:val="00285E91"/>
    <w:rsid w:val="002B01A3"/>
    <w:rsid w:val="002B35F8"/>
    <w:rsid w:val="002C3568"/>
    <w:rsid w:val="002C682B"/>
    <w:rsid w:val="002D71ED"/>
    <w:rsid w:val="002F3583"/>
    <w:rsid w:val="002F3F6A"/>
    <w:rsid w:val="003121A5"/>
    <w:rsid w:val="00313B87"/>
    <w:rsid w:val="00322367"/>
    <w:rsid w:val="003240F8"/>
    <w:rsid w:val="00326816"/>
    <w:rsid w:val="003304D2"/>
    <w:rsid w:val="00333F33"/>
    <w:rsid w:val="003358EB"/>
    <w:rsid w:val="0034660F"/>
    <w:rsid w:val="0035443E"/>
    <w:rsid w:val="003624E4"/>
    <w:rsid w:val="00372E51"/>
    <w:rsid w:val="0038699F"/>
    <w:rsid w:val="00390887"/>
    <w:rsid w:val="003938AE"/>
    <w:rsid w:val="003A60C0"/>
    <w:rsid w:val="003A7B58"/>
    <w:rsid w:val="003B3742"/>
    <w:rsid w:val="003C7F1D"/>
    <w:rsid w:val="003D26D8"/>
    <w:rsid w:val="003E2A5E"/>
    <w:rsid w:val="003E7261"/>
    <w:rsid w:val="003F45AE"/>
    <w:rsid w:val="003F79BE"/>
    <w:rsid w:val="004003FC"/>
    <w:rsid w:val="004034B2"/>
    <w:rsid w:val="00405F4A"/>
    <w:rsid w:val="00405F8C"/>
    <w:rsid w:val="00412153"/>
    <w:rsid w:val="00427724"/>
    <w:rsid w:val="00434032"/>
    <w:rsid w:val="00440E3C"/>
    <w:rsid w:val="004457B6"/>
    <w:rsid w:val="00446B73"/>
    <w:rsid w:val="004575A2"/>
    <w:rsid w:val="004B63F7"/>
    <w:rsid w:val="004B7270"/>
    <w:rsid w:val="004C7E00"/>
    <w:rsid w:val="004D1E48"/>
    <w:rsid w:val="004E0CF0"/>
    <w:rsid w:val="004E22A2"/>
    <w:rsid w:val="004E2F67"/>
    <w:rsid w:val="004E2FBE"/>
    <w:rsid w:val="004E48D1"/>
    <w:rsid w:val="004F089F"/>
    <w:rsid w:val="0050508C"/>
    <w:rsid w:val="00506B0D"/>
    <w:rsid w:val="00514F62"/>
    <w:rsid w:val="00522DF0"/>
    <w:rsid w:val="00531661"/>
    <w:rsid w:val="00536F6C"/>
    <w:rsid w:val="00542BCB"/>
    <w:rsid w:val="005464EF"/>
    <w:rsid w:val="00550EC1"/>
    <w:rsid w:val="0055651D"/>
    <w:rsid w:val="00560864"/>
    <w:rsid w:val="00562EEB"/>
    <w:rsid w:val="00575831"/>
    <w:rsid w:val="00580841"/>
    <w:rsid w:val="005865CC"/>
    <w:rsid w:val="0058715D"/>
    <w:rsid w:val="0059553C"/>
    <w:rsid w:val="005B30EC"/>
    <w:rsid w:val="005B59E5"/>
    <w:rsid w:val="005B5EC7"/>
    <w:rsid w:val="005C2CC6"/>
    <w:rsid w:val="005C3305"/>
    <w:rsid w:val="005D02E5"/>
    <w:rsid w:val="005D046C"/>
    <w:rsid w:val="005E69C2"/>
    <w:rsid w:val="005F113C"/>
    <w:rsid w:val="00611D73"/>
    <w:rsid w:val="00611FA0"/>
    <w:rsid w:val="0061219D"/>
    <w:rsid w:val="006134BF"/>
    <w:rsid w:val="0062448E"/>
    <w:rsid w:val="00627FEF"/>
    <w:rsid w:val="006311E2"/>
    <w:rsid w:val="00634F65"/>
    <w:rsid w:val="00647561"/>
    <w:rsid w:val="006632FD"/>
    <w:rsid w:val="00664A59"/>
    <w:rsid w:val="00672715"/>
    <w:rsid w:val="006755A6"/>
    <w:rsid w:val="0067724B"/>
    <w:rsid w:val="00687AFC"/>
    <w:rsid w:val="0069548B"/>
    <w:rsid w:val="0069637B"/>
    <w:rsid w:val="006C6E03"/>
    <w:rsid w:val="006C7D9A"/>
    <w:rsid w:val="006D2A3A"/>
    <w:rsid w:val="006D4687"/>
    <w:rsid w:val="006E21F3"/>
    <w:rsid w:val="006E4A47"/>
    <w:rsid w:val="006F675F"/>
    <w:rsid w:val="00700975"/>
    <w:rsid w:val="007039BD"/>
    <w:rsid w:val="0071540A"/>
    <w:rsid w:val="007162EF"/>
    <w:rsid w:val="00731E31"/>
    <w:rsid w:val="00733BE8"/>
    <w:rsid w:val="0075312A"/>
    <w:rsid w:val="0075598C"/>
    <w:rsid w:val="00757D7F"/>
    <w:rsid w:val="00757F61"/>
    <w:rsid w:val="0076250D"/>
    <w:rsid w:val="00762671"/>
    <w:rsid w:val="00774F8A"/>
    <w:rsid w:val="00780FFB"/>
    <w:rsid w:val="0078466E"/>
    <w:rsid w:val="00784A52"/>
    <w:rsid w:val="00793FB4"/>
    <w:rsid w:val="00795CCD"/>
    <w:rsid w:val="00795DB0"/>
    <w:rsid w:val="007977D6"/>
    <w:rsid w:val="007B00FC"/>
    <w:rsid w:val="007B1CEB"/>
    <w:rsid w:val="007C48FB"/>
    <w:rsid w:val="007C6366"/>
    <w:rsid w:val="007D4E26"/>
    <w:rsid w:val="007D78BC"/>
    <w:rsid w:val="007F6083"/>
    <w:rsid w:val="007F6FAE"/>
    <w:rsid w:val="00807629"/>
    <w:rsid w:val="0081094A"/>
    <w:rsid w:val="00813F76"/>
    <w:rsid w:val="00821510"/>
    <w:rsid w:val="00823C85"/>
    <w:rsid w:val="008279F1"/>
    <w:rsid w:val="00832F54"/>
    <w:rsid w:val="008534A5"/>
    <w:rsid w:val="00856797"/>
    <w:rsid w:val="008641FA"/>
    <w:rsid w:val="0088004D"/>
    <w:rsid w:val="00883AA0"/>
    <w:rsid w:val="00886DF6"/>
    <w:rsid w:val="00887126"/>
    <w:rsid w:val="00891887"/>
    <w:rsid w:val="008975ED"/>
    <w:rsid w:val="00897BE3"/>
    <w:rsid w:val="008A7912"/>
    <w:rsid w:val="008B19FB"/>
    <w:rsid w:val="008C57EA"/>
    <w:rsid w:val="008E2F09"/>
    <w:rsid w:val="008F14BC"/>
    <w:rsid w:val="008F32CB"/>
    <w:rsid w:val="00932652"/>
    <w:rsid w:val="00937AD3"/>
    <w:rsid w:val="00946773"/>
    <w:rsid w:val="00946915"/>
    <w:rsid w:val="009570AF"/>
    <w:rsid w:val="00962EFF"/>
    <w:rsid w:val="0097517B"/>
    <w:rsid w:val="0098282F"/>
    <w:rsid w:val="00984FE0"/>
    <w:rsid w:val="00987A8C"/>
    <w:rsid w:val="00987C36"/>
    <w:rsid w:val="009A00E1"/>
    <w:rsid w:val="009A3AFB"/>
    <w:rsid w:val="009B53F7"/>
    <w:rsid w:val="009D399E"/>
    <w:rsid w:val="009E3D31"/>
    <w:rsid w:val="009E545A"/>
    <w:rsid w:val="009F506A"/>
    <w:rsid w:val="009F65BA"/>
    <w:rsid w:val="00A1231E"/>
    <w:rsid w:val="00A16ABE"/>
    <w:rsid w:val="00A22C50"/>
    <w:rsid w:val="00A24A95"/>
    <w:rsid w:val="00A255A5"/>
    <w:rsid w:val="00A27A97"/>
    <w:rsid w:val="00A50DDD"/>
    <w:rsid w:val="00A50FF8"/>
    <w:rsid w:val="00A54F53"/>
    <w:rsid w:val="00A67E3C"/>
    <w:rsid w:val="00A83ADD"/>
    <w:rsid w:val="00AB3ABB"/>
    <w:rsid w:val="00AD1E35"/>
    <w:rsid w:val="00AE5A12"/>
    <w:rsid w:val="00AF196D"/>
    <w:rsid w:val="00AF3F6A"/>
    <w:rsid w:val="00AF6878"/>
    <w:rsid w:val="00B00FE8"/>
    <w:rsid w:val="00B1283C"/>
    <w:rsid w:val="00B134BD"/>
    <w:rsid w:val="00B15F51"/>
    <w:rsid w:val="00B21BA5"/>
    <w:rsid w:val="00B222A5"/>
    <w:rsid w:val="00B27947"/>
    <w:rsid w:val="00B32C36"/>
    <w:rsid w:val="00B32E89"/>
    <w:rsid w:val="00B3588E"/>
    <w:rsid w:val="00B40793"/>
    <w:rsid w:val="00B54576"/>
    <w:rsid w:val="00B55E9B"/>
    <w:rsid w:val="00B57BAC"/>
    <w:rsid w:val="00B6209A"/>
    <w:rsid w:val="00B67F1E"/>
    <w:rsid w:val="00B70508"/>
    <w:rsid w:val="00B70BAC"/>
    <w:rsid w:val="00B8430C"/>
    <w:rsid w:val="00B851BC"/>
    <w:rsid w:val="00BA0426"/>
    <w:rsid w:val="00BA0B51"/>
    <w:rsid w:val="00BA0BBC"/>
    <w:rsid w:val="00BC02A7"/>
    <w:rsid w:val="00BC2F67"/>
    <w:rsid w:val="00BC3504"/>
    <w:rsid w:val="00BE75F0"/>
    <w:rsid w:val="00BE76B0"/>
    <w:rsid w:val="00BF2784"/>
    <w:rsid w:val="00BF4772"/>
    <w:rsid w:val="00C225E8"/>
    <w:rsid w:val="00C44741"/>
    <w:rsid w:val="00C46FCD"/>
    <w:rsid w:val="00C471DA"/>
    <w:rsid w:val="00C61756"/>
    <w:rsid w:val="00C83913"/>
    <w:rsid w:val="00C84F36"/>
    <w:rsid w:val="00C90A98"/>
    <w:rsid w:val="00CB1613"/>
    <w:rsid w:val="00CC1529"/>
    <w:rsid w:val="00CC4294"/>
    <w:rsid w:val="00CE09E3"/>
    <w:rsid w:val="00CF484B"/>
    <w:rsid w:val="00CF6810"/>
    <w:rsid w:val="00D04E47"/>
    <w:rsid w:val="00D11071"/>
    <w:rsid w:val="00D206EC"/>
    <w:rsid w:val="00D365D2"/>
    <w:rsid w:val="00D37D23"/>
    <w:rsid w:val="00D5466F"/>
    <w:rsid w:val="00D55079"/>
    <w:rsid w:val="00D748A2"/>
    <w:rsid w:val="00D754B2"/>
    <w:rsid w:val="00D82FF2"/>
    <w:rsid w:val="00D83501"/>
    <w:rsid w:val="00D87857"/>
    <w:rsid w:val="00D94E86"/>
    <w:rsid w:val="00DA15F3"/>
    <w:rsid w:val="00DA5BA5"/>
    <w:rsid w:val="00DB3647"/>
    <w:rsid w:val="00DC06F3"/>
    <w:rsid w:val="00DC235E"/>
    <w:rsid w:val="00DC2CEB"/>
    <w:rsid w:val="00DC309A"/>
    <w:rsid w:val="00DE0F5F"/>
    <w:rsid w:val="00DE50F0"/>
    <w:rsid w:val="00DF1D44"/>
    <w:rsid w:val="00DF5CC2"/>
    <w:rsid w:val="00E059A7"/>
    <w:rsid w:val="00E10CFB"/>
    <w:rsid w:val="00E13E2B"/>
    <w:rsid w:val="00E22300"/>
    <w:rsid w:val="00E40DD6"/>
    <w:rsid w:val="00E44D50"/>
    <w:rsid w:val="00E52466"/>
    <w:rsid w:val="00E575A6"/>
    <w:rsid w:val="00E66876"/>
    <w:rsid w:val="00E679D4"/>
    <w:rsid w:val="00E75403"/>
    <w:rsid w:val="00E84645"/>
    <w:rsid w:val="00EA3FCB"/>
    <w:rsid w:val="00EB6A9C"/>
    <w:rsid w:val="00EC043C"/>
    <w:rsid w:val="00ED34F5"/>
    <w:rsid w:val="00ED3981"/>
    <w:rsid w:val="00ED54D7"/>
    <w:rsid w:val="00EE2B17"/>
    <w:rsid w:val="00EF058E"/>
    <w:rsid w:val="00EF1924"/>
    <w:rsid w:val="00F0386E"/>
    <w:rsid w:val="00F07B7C"/>
    <w:rsid w:val="00F16552"/>
    <w:rsid w:val="00F21CA8"/>
    <w:rsid w:val="00F254FF"/>
    <w:rsid w:val="00F26A86"/>
    <w:rsid w:val="00F31434"/>
    <w:rsid w:val="00F34EEE"/>
    <w:rsid w:val="00F35259"/>
    <w:rsid w:val="00F3725B"/>
    <w:rsid w:val="00F4758D"/>
    <w:rsid w:val="00F47BAF"/>
    <w:rsid w:val="00F60350"/>
    <w:rsid w:val="00F703D5"/>
    <w:rsid w:val="00F849D3"/>
    <w:rsid w:val="00F86268"/>
    <w:rsid w:val="00F92639"/>
    <w:rsid w:val="00F94BE0"/>
    <w:rsid w:val="00F957C8"/>
    <w:rsid w:val="00FA4E17"/>
    <w:rsid w:val="00FB19EC"/>
    <w:rsid w:val="00FC2115"/>
    <w:rsid w:val="00FC5E8B"/>
    <w:rsid w:val="00FC5EA6"/>
    <w:rsid w:val="00FC6372"/>
    <w:rsid w:val="00FE083A"/>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F31434"/>
    <w:rPr>
      <w:sz w:val="16"/>
      <w:szCs w:val="16"/>
    </w:rPr>
  </w:style>
  <w:style w:type="paragraph" w:styleId="CommentText">
    <w:name w:val="annotation text"/>
    <w:basedOn w:val="Normal"/>
    <w:link w:val="CommentTextChar"/>
    <w:uiPriority w:val="99"/>
    <w:semiHidden/>
    <w:unhideWhenUsed/>
    <w:rsid w:val="00F31434"/>
    <w:rPr>
      <w:sz w:val="20"/>
      <w:szCs w:val="20"/>
    </w:rPr>
  </w:style>
  <w:style w:type="character" w:customStyle="1" w:styleId="CommentTextChar">
    <w:name w:val="Comment Text Char"/>
    <w:basedOn w:val="DefaultParagraphFont"/>
    <w:link w:val="CommentText"/>
    <w:uiPriority w:val="99"/>
    <w:semiHidden/>
    <w:rsid w:val="00F31434"/>
    <w:rPr>
      <w:sz w:val="20"/>
      <w:szCs w:val="20"/>
    </w:rPr>
  </w:style>
  <w:style w:type="paragraph" w:styleId="CommentSubject">
    <w:name w:val="annotation subject"/>
    <w:basedOn w:val="CommentText"/>
    <w:next w:val="CommentText"/>
    <w:link w:val="CommentSubjectChar"/>
    <w:uiPriority w:val="99"/>
    <w:semiHidden/>
    <w:unhideWhenUsed/>
    <w:rsid w:val="00F31434"/>
    <w:rPr>
      <w:b/>
      <w:bCs/>
    </w:rPr>
  </w:style>
  <w:style w:type="character" w:customStyle="1" w:styleId="CommentSubjectChar">
    <w:name w:val="Comment Subject Char"/>
    <w:basedOn w:val="CommentTextChar"/>
    <w:link w:val="CommentSubject"/>
    <w:uiPriority w:val="99"/>
    <w:semiHidden/>
    <w:rsid w:val="00F31434"/>
    <w:rPr>
      <w:b/>
      <w:bCs/>
      <w:sz w:val="20"/>
      <w:szCs w:val="20"/>
    </w:rPr>
  </w:style>
  <w:style w:type="table" w:customStyle="1" w:styleId="TableGrid1">
    <w:name w:val="Table Grid1"/>
    <w:basedOn w:val="TableNormal"/>
    <w:next w:val="TableGrid"/>
    <w:uiPriority w:val="59"/>
    <w:rsid w:val="00897BE3"/>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897BE3"/>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897BE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F31434"/>
    <w:rPr>
      <w:sz w:val="16"/>
      <w:szCs w:val="16"/>
    </w:rPr>
  </w:style>
  <w:style w:type="paragraph" w:styleId="CommentText">
    <w:name w:val="annotation text"/>
    <w:basedOn w:val="Normal"/>
    <w:link w:val="CommentTextChar"/>
    <w:uiPriority w:val="99"/>
    <w:semiHidden/>
    <w:unhideWhenUsed/>
    <w:rsid w:val="00F31434"/>
    <w:rPr>
      <w:sz w:val="20"/>
      <w:szCs w:val="20"/>
    </w:rPr>
  </w:style>
  <w:style w:type="character" w:customStyle="1" w:styleId="CommentTextChar">
    <w:name w:val="Comment Text Char"/>
    <w:basedOn w:val="DefaultParagraphFont"/>
    <w:link w:val="CommentText"/>
    <w:uiPriority w:val="99"/>
    <w:semiHidden/>
    <w:rsid w:val="00F31434"/>
    <w:rPr>
      <w:sz w:val="20"/>
      <w:szCs w:val="20"/>
    </w:rPr>
  </w:style>
  <w:style w:type="paragraph" w:styleId="CommentSubject">
    <w:name w:val="annotation subject"/>
    <w:basedOn w:val="CommentText"/>
    <w:next w:val="CommentText"/>
    <w:link w:val="CommentSubjectChar"/>
    <w:uiPriority w:val="99"/>
    <w:semiHidden/>
    <w:unhideWhenUsed/>
    <w:rsid w:val="00F31434"/>
    <w:rPr>
      <w:b/>
      <w:bCs/>
    </w:rPr>
  </w:style>
  <w:style w:type="character" w:customStyle="1" w:styleId="CommentSubjectChar">
    <w:name w:val="Comment Subject Char"/>
    <w:basedOn w:val="CommentTextChar"/>
    <w:link w:val="CommentSubject"/>
    <w:uiPriority w:val="99"/>
    <w:semiHidden/>
    <w:rsid w:val="00F31434"/>
    <w:rPr>
      <w:b/>
      <w:bCs/>
      <w:sz w:val="20"/>
      <w:szCs w:val="20"/>
    </w:rPr>
  </w:style>
  <w:style w:type="table" w:customStyle="1" w:styleId="TableGrid1">
    <w:name w:val="Table Grid1"/>
    <w:basedOn w:val="TableNormal"/>
    <w:next w:val="TableGrid"/>
    <w:uiPriority w:val="59"/>
    <w:rsid w:val="00897BE3"/>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897BE3"/>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897BE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067FAA"/>
    <w:rsid w:val="002905A9"/>
    <w:rsid w:val="007E615D"/>
    <w:rsid w:val="00AA61BF"/>
    <w:rsid w:val="00AB34CB"/>
    <w:rsid w:val="00AE7338"/>
    <w:rsid w:val="00B301FB"/>
    <w:rsid w:val="00CC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5CF0E4-7AE7-49CC-AE02-92DDBF686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2014-01-20T14:57:00Z</dcterms:created>
  <dcterms:modified xsi:type="dcterms:W3CDTF">2014-01-20T14:57:00Z</dcterms:modified>
</cp:coreProperties>
</file>