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11622D" w14:textId="77777777" w:rsidR="00DE0F5F" w:rsidRPr="001E05CD" w:rsidRDefault="00DE0F5F">
      <w:pPr>
        <w:pStyle w:val="Normal1"/>
        <w:rPr>
          <w:rFonts w:asciiTheme="minorHAnsi" w:hAnsiTheme="minorHAnsi"/>
          <w:color w:val="auto"/>
          <w:sz w:val="2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bookmarkStart w:id="0" w:name="_GoBack"/>
      <w:bookmarkEnd w:id="0"/>
    </w:p>
    <w:tbl>
      <w:tblPr>
        <w:tblStyle w:val="LightList-Accent2"/>
        <w:tblW w:w="9360" w:type="dxa"/>
        <w:tblLayout w:type="fixed"/>
        <w:tblLook w:val="04A0" w:firstRow="1" w:lastRow="0" w:firstColumn="1" w:lastColumn="0" w:noHBand="0" w:noVBand="1"/>
      </w:tblPr>
      <w:tblGrid>
        <w:gridCol w:w="9360"/>
      </w:tblGrid>
      <w:tr w:rsidR="001E05CD" w:rsidRPr="001E05CD" w14:paraId="598E7D6E" w14:textId="77777777" w:rsidTr="001D6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3DA5227" w14:textId="28308A35" w:rsidR="00774F8A" w:rsidRPr="006755A6" w:rsidRDefault="00B70BAC" w:rsidP="0097373B">
            <w:pPr>
              <w:pStyle w:val="Normal1"/>
              <w:rPr>
                <w:rFonts w:asciiTheme="minorHAnsi" w:hAnsiTheme="minorHAnsi"/>
                <w:b w:val="0"/>
                <w:color w:val="auto"/>
                <w:sz w:val="28"/>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6755A6">
              <w:rPr>
                <w:rFonts w:asciiTheme="minorHAnsi" w:hAnsiTheme="minorHAnsi"/>
                <w:color w:val="FFFFFF" w:themeColor="background1"/>
                <w:sz w:val="28"/>
              </w:rPr>
              <w:t xml:space="preserve">Task-Based Activity:  </w:t>
            </w:r>
            <w:r w:rsidR="00F91176">
              <w:rPr>
                <w:rFonts w:asciiTheme="minorHAnsi" w:hAnsiTheme="minorHAnsi"/>
                <w:color w:val="FFFFFF" w:themeColor="background1"/>
                <w:sz w:val="28"/>
              </w:rPr>
              <w:t>Complete a health information log</w:t>
            </w:r>
          </w:p>
        </w:tc>
      </w:tr>
      <w:tr w:rsidR="001E05CD" w:rsidRPr="001E05CD" w14:paraId="57711A34"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401096AC" w14:textId="6932DD95" w:rsidR="003B3742" w:rsidRPr="00FA4E17" w:rsidRDefault="003358EB" w:rsidP="002A07D4">
            <w:pPr>
              <w:pStyle w:val="Normal1"/>
              <w:rPr>
                <w:rFonts w:asciiTheme="minorHAnsi" w:hAnsiTheme="minorHAnsi"/>
              </w:rPr>
            </w:pPr>
            <w:r w:rsidRPr="006755A6">
              <w:rPr>
                <w:rFonts w:asciiTheme="minorHAnsi" w:hAnsiTheme="minorHAnsi"/>
              </w:rPr>
              <w:t>Laubach Connection</w:t>
            </w:r>
            <w:r w:rsidR="00D11071" w:rsidRPr="006755A6">
              <w:rPr>
                <w:rFonts w:asciiTheme="minorHAnsi" w:hAnsiTheme="minorHAnsi"/>
              </w:rPr>
              <w:t>:</w:t>
            </w:r>
            <w:r w:rsidR="00D11071" w:rsidRPr="006755A6">
              <w:rPr>
                <w:rFonts w:asciiTheme="minorHAnsi" w:hAnsiTheme="minorHAnsi"/>
                <w:b w:val="0"/>
              </w:rPr>
              <w:t xml:space="preserve"> </w:t>
            </w:r>
            <w:r w:rsidR="00560864" w:rsidRPr="006755A6">
              <w:rPr>
                <w:rFonts w:asciiTheme="minorHAnsi" w:hAnsiTheme="minorHAnsi"/>
                <w:b w:val="0"/>
              </w:rPr>
              <w:t>Lau</w:t>
            </w:r>
            <w:r w:rsidR="001D6325">
              <w:rPr>
                <w:rFonts w:asciiTheme="minorHAnsi" w:hAnsiTheme="minorHAnsi"/>
                <w:b w:val="0"/>
              </w:rPr>
              <w:t>bach Way to Reading (LWR) Book 2</w:t>
            </w:r>
            <w:r w:rsidR="00560864" w:rsidRPr="006755A6">
              <w:rPr>
                <w:rFonts w:asciiTheme="minorHAnsi" w:hAnsiTheme="minorHAnsi"/>
                <w:b w:val="0"/>
              </w:rPr>
              <w:t xml:space="preserve">, Lesson </w:t>
            </w:r>
            <w:r w:rsidR="00F91176">
              <w:rPr>
                <w:rFonts w:asciiTheme="minorHAnsi" w:hAnsiTheme="minorHAnsi"/>
                <w:b w:val="0"/>
              </w:rPr>
              <w:t>7</w:t>
            </w:r>
          </w:p>
        </w:tc>
      </w:tr>
      <w:tr w:rsidR="00987C36" w:rsidRPr="001E05CD" w14:paraId="4FBAB639" w14:textId="77777777" w:rsidTr="00EC0A2A">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nil"/>
              <w:right w:val="single" w:sz="24" w:space="0" w:color="943634" w:themeColor="accent2" w:themeShade="BF"/>
            </w:tcBorders>
          </w:tcPr>
          <w:p w14:paraId="68C7B013" w14:textId="32C6470F" w:rsidR="00987C36" w:rsidRPr="006755A6" w:rsidRDefault="00987C36" w:rsidP="00031CD5">
            <w:pPr>
              <w:pStyle w:val="Normal1"/>
              <w:spacing w:line="360" w:lineRule="auto"/>
              <w:jc w:val="center"/>
              <w:rPr>
                <w:rFonts w:asciiTheme="minorHAnsi" w:hAnsiTheme="minorHAnsi"/>
                <w:szCs w:val="22"/>
              </w:rPr>
            </w:pPr>
            <w:r w:rsidRPr="00E52466">
              <w:rPr>
                <w:rFonts w:asciiTheme="minorHAnsi" w:hAnsiTheme="minorHAnsi"/>
                <w:color w:val="auto"/>
              </w:rPr>
              <w:t>OALCF Link</w:t>
            </w:r>
          </w:p>
        </w:tc>
      </w:tr>
      <w:tr w:rsidR="001E05CD" w:rsidRPr="001E05CD" w14:paraId="324D137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943634" w:themeColor="accent2" w:themeShade="BF"/>
              <w:bottom w:val="single" w:sz="8" w:space="0" w:color="943634" w:themeColor="accent2" w:themeShade="BF"/>
              <w:right w:val="single" w:sz="24" w:space="0" w:color="943634" w:themeColor="accent2" w:themeShade="BF"/>
            </w:tcBorders>
          </w:tcPr>
          <w:p w14:paraId="50DBE1D1" w14:textId="65AAC66D" w:rsidR="007D78BC" w:rsidRPr="006755A6" w:rsidRDefault="00E13E2B" w:rsidP="00E66876">
            <w:pPr>
              <w:pStyle w:val="Normal1"/>
              <w:spacing w:line="360" w:lineRule="auto"/>
              <w:rPr>
                <w:rFonts w:asciiTheme="minorHAnsi" w:hAnsiTheme="minorHAnsi"/>
                <w:szCs w:val="22"/>
              </w:rPr>
            </w:pPr>
            <w:r w:rsidRPr="006755A6">
              <w:rPr>
                <w:rFonts w:asciiTheme="minorHAnsi" w:hAnsiTheme="minorHAnsi"/>
                <w:szCs w:val="22"/>
              </w:rPr>
              <w:t xml:space="preserve">Relevant Goal Paths </w:t>
            </w:r>
          </w:p>
          <w:p w14:paraId="638B3988" w14:textId="60FB8384" w:rsidR="00E66876" w:rsidRPr="006755A6" w:rsidRDefault="00312F0C" w:rsidP="00E66876">
            <w:pPr>
              <w:pStyle w:val="Normal1"/>
              <w:spacing w:line="360" w:lineRule="auto"/>
              <w:rPr>
                <w:rFonts w:asciiTheme="minorHAnsi" w:eastAsia="MS Gothic" w:hAnsiTheme="minorHAnsi"/>
                <w:b w:val="0"/>
                <w:szCs w:val="22"/>
              </w:rPr>
            </w:pPr>
            <w:r w:rsidRPr="006755A6">
              <w:rPr>
                <w:rFonts w:ascii="Wingdings" w:eastAsia="MS Gothic" w:hAnsi="Wingdings"/>
                <w:b w:val="0"/>
                <w:szCs w:val="22"/>
              </w:rPr>
              <w:t></w:t>
            </w:r>
            <w:r w:rsidR="00E13E2B" w:rsidRPr="006755A6">
              <w:rPr>
                <w:rFonts w:asciiTheme="minorHAnsi" w:eastAsia="MS Gothic" w:hAnsiTheme="minorHAnsi"/>
                <w:b w:val="0"/>
                <w:szCs w:val="22"/>
              </w:rPr>
              <w:t xml:space="preserve">Apprenticeship </w:t>
            </w:r>
            <w:r w:rsidR="00C46FCD" w:rsidRPr="006755A6">
              <w:rPr>
                <w:rFonts w:ascii="Wingdings" w:eastAsia="MS Gothic" w:hAnsi="Wingdings"/>
                <w:b w:val="0"/>
                <w:szCs w:val="22"/>
              </w:rPr>
              <w:t></w:t>
            </w:r>
            <w:r w:rsidR="00E13E2B" w:rsidRPr="006755A6">
              <w:rPr>
                <w:rFonts w:asciiTheme="minorHAnsi" w:eastAsia="MS Gothic" w:hAnsiTheme="minorHAnsi"/>
                <w:b w:val="0"/>
                <w:szCs w:val="22"/>
              </w:rPr>
              <w:t xml:space="preserve">Employment </w:t>
            </w:r>
            <w:r w:rsidR="00C46FCD" w:rsidRPr="006755A6">
              <w:rPr>
                <w:rFonts w:ascii="Wingdings" w:eastAsia="MS Gothic" w:hAnsi="Wingdings"/>
                <w:b w:val="0"/>
                <w:szCs w:val="22"/>
              </w:rPr>
              <w:t></w:t>
            </w:r>
            <w:r w:rsidR="00E13E2B" w:rsidRPr="006755A6">
              <w:rPr>
                <w:rFonts w:asciiTheme="minorHAnsi" w:eastAsia="MS Gothic" w:hAnsiTheme="minorHAnsi"/>
                <w:b w:val="0"/>
                <w:szCs w:val="22"/>
              </w:rPr>
              <w:t xml:space="preserve">Independence </w:t>
            </w:r>
            <w:r w:rsidRPr="006755A6">
              <w:rPr>
                <w:rFonts w:ascii="Wingdings" w:eastAsia="MS Gothic" w:hAnsi="Wingdings"/>
                <w:b w:val="0"/>
                <w:szCs w:val="22"/>
              </w:rPr>
              <w:t></w:t>
            </w:r>
            <w:r w:rsidR="00E13E2B" w:rsidRPr="006755A6">
              <w:rPr>
                <w:rFonts w:asciiTheme="minorHAnsi" w:eastAsia="MS Gothic" w:hAnsiTheme="minorHAnsi"/>
                <w:b w:val="0"/>
                <w:szCs w:val="22"/>
              </w:rPr>
              <w:t>Postsecondary</w:t>
            </w:r>
            <w:r>
              <w:rPr>
                <w:rFonts w:asciiTheme="minorHAnsi" w:eastAsia="MS Gothic" w:hAnsiTheme="minorHAnsi"/>
                <w:b w:val="0"/>
                <w:szCs w:val="22"/>
              </w:rPr>
              <w:t xml:space="preserve"> </w:t>
            </w:r>
            <w:r w:rsidRPr="006755A6">
              <w:rPr>
                <w:rFonts w:ascii="Wingdings" w:eastAsia="MS Gothic" w:hAnsi="Wingdings"/>
                <w:b w:val="0"/>
                <w:szCs w:val="22"/>
              </w:rPr>
              <w:t></w:t>
            </w:r>
            <w:r w:rsidR="00E13E2B" w:rsidRPr="006755A6">
              <w:rPr>
                <w:rFonts w:asciiTheme="minorHAnsi" w:eastAsia="MS Gothic" w:hAnsiTheme="minorHAnsi"/>
                <w:b w:val="0"/>
                <w:szCs w:val="22"/>
              </w:rPr>
              <w:t>Secondary School Credit</w:t>
            </w:r>
          </w:p>
          <w:p w14:paraId="7427B4B9" w14:textId="67E1828B" w:rsidR="003B3742" w:rsidRPr="006755A6" w:rsidRDefault="00E13E2B" w:rsidP="000F154F">
            <w:pPr>
              <w:pStyle w:val="Normal1"/>
              <w:spacing w:line="360" w:lineRule="auto"/>
              <w:rPr>
                <w:rFonts w:asciiTheme="minorHAnsi" w:hAnsiTheme="minorHAnsi"/>
                <w:b w:val="0"/>
                <w:szCs w:val="22"/>
              </w:rPr>
            </w:pPr>
            <w:r w:rsidRPr="006755A6">
              <w:rPr>
                <w:rFonts w:asciiTheme="minorHAnsi" w:eastAsia="MS Gothic" w:hAnsiTheme="minorHAnsi"/>
                <w:szCs w:val="22"/>
              </w:rPr>
              <w:t>Rationale:</w:t>
            </w:r>
            <w:r w:rsidRPr="006755A6">
              <w:rPr>
                <w:rFonts w:asciiTheme="minorHAnsi" w:eastAsia="MS Gothic" w:hAnsiTheme="minorHAnsi"/>
                <w:b w:val="0"/>
                <w:szCs w:val="22"/>
              </w:rPr>
              <w:t xml:space="preserve">  Learners on t</w:t>
            </w:r>
            <w:r w:rsidR="0088004D" w:rsidRPr="006755A6">
              <w:rPr>
                <w:rFonts w:asciiTheme="minorHAnsi" w:eastAsia="MS Gothic" w:hAnsiTheme="minorHAnsi"/>
                <w:b w:val="0"/>
                <w:szCs w:val="22"/>
              </w:rPr>
              <w:t xml:space="preserve">he </w:t>
            </w:r>
            <w:r w:rsidR="000F154F">
              <w:rPr>
                <w:rFonts w:asciiTheme="minorHAnsi" w:eastAsia="MS Gothic" w:hAnsiTheme="minorHAnsi"/>
                <w:b w:val="0"/>
                <w:szCs w:val="22"/>
              </w:rPr>
              <w:t xml:space="preserve">all of the goal paths </w:t>
            </w:r>
            <w:r w:rsidRPr="006755A6">
              <w:rPr>
                <w:rFonts w:asciiTheme="minorHAnsi" w:eastAsia="MS Gothic" w:hAnsiTheme="minorHAnsi"/>
                <w:b w:val="0"/>
                <w:szCs w:val="22"/>
              </w:rPr>
              <w:t xml:space="preserve">will need to </w:t>
            </w:r>
            <w:r w:rsidR="000F154F">
              <w:rPr>
                <w:rFonts w:asciiTheme="minorHAnsi" w:eastAsia="MS Gothic" w:hAnsiTheme="minorHAnsi"/>
                <w:b w:val="0"/>
                <w:szCs w:val="22"/>
              </w:rPr>
              <w:t xml:space="preserve">keep track of information for a variety of different reasons.  They may do this using an information log. </w:t>
            </w:r>
          </w:p>
        </w:tc>
      </w:tr>
      <w:tr w:rsidR="00434032" w:rsidRPr="001E05CD" w14:paraId="7B17207D" w14:textId="77777777" w:rsidTr="00277030">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582413C4" w14:textId="16D83ACB" w:rsidR="00434032" w:rsidRPr="00DA5BA5" w:rsidRDefault="00434032" w:rsidP="00312F0C">
            <w:pPr>
              <w:pStyle w:val="Normal1"/>
              <w:spacing w:line="360" w:lineRule="auto"/>
              <w:rPr>
                <w:rFonts w:asciiTheme="minorHAnsi" w:hAnsiTheme="minorHAnsi"/>
                <w:b w:val="0"/>
              </w:rPr>
            </w:pPr>
            <w:r w:rsidRPr="00664A59">
              <w:rPr>
                <w:rFonts w:asciiTheme="minorHAnsi" w:hAnsiTheme="minorHAnsi"/>
                <w:color w:val="auto"/>
              </w:rPr>
              <w:t>Task-Based Activity Description:</w:t>
            </w:r>
            <w:r w:rsidR="00DA5BA5" w:rsidRPr="00E52466">
              <w:rPr>
                <w:rFonts w:asciiTheme="minorHAnsi" w:hAnsiTheme="minorHAnsi"/>
              </w:rPr>
              <w:t xml:space="preserve"> </w:t>
            </w:r>
            <w:r w:rsidR="00312F0C">
              <w:rPr>
                <w:rFonts w:asciiTheme="minorHAnsi" w:hAnsiTheme="minorHAnsi"/>
                <w:b w:val="0"/>
              </w:rPr>
              <w:t xml:space="preserve">The learner will complete a table (health information log) with personal information.  </w:t>
            </w:r>
          </w:p>
        </w:tc>
      </w:tr>
      <w:tr w:rsidR="007651BA" w:rsidRPr="001E05CD" w14:paraId="126AF1F8" w14:textId="2EA8755C" w:rsidTr="00277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3A95C7DF" w14:textId="77777777" w:rsidR="007651BA" w:rsidRDefault="007651BA" w:rsidP="00E5529D">
            <w:pPr>
              <w:pStyle w:val="Normal1"/>
              <w:spacing w:line="240" w:lineRule="auto"/>
              <w:rPr>
                <w:rFonts w:asciiTheme="minorHAnsi" w:hAnsiTheme="minorHAnsi"/>
                <w:color w:val="auto"/>
              </w:rPr>
            </w:pPr>
            <w:r w:rsidRPr="00E52466">
              <w:rPr>
                <w:rFonts w:asciiTheme="minorHAnsi" w:hAnsiTheme="minorHAnsi"/>
              </w:rPr>
              <w:t>Competency, Task Group</w:t>
            </w:r>
            <w:r w:rsidRPr="00E52466">
              <w:rPr>
                <w:rFonts w:asciiTheme="minorHAnsi" w:hAnsiTheme="minorHAnsi"/>
                <w:color w:val="auto"/>
              </w:rPr>
              <w:t xml:space="preserve"> and Level Indicators</w:t>
            </w:r>
          </w:p>
          <w:p w14:paraId="0FAB1009" w14:textId="1F2176C1" w:rsidR="00E5529D" w:rsidRPr="00E5529D" w:rsidRDefault="00E5529D" w:rsidP="00E5529D">
            <w:pPr>
              <w:pStyle w:val="Normal1"/>
              <w:spacing w:line="240" w:lineRule="auto"/>
              <w:rPr>
                <w:rFonts w:asciiTheme="minorHAnsi" w:hAnsiTheme="minorHAnsi"/>
                <w:color w:val="auto"/>
              </w:rPr>
            </w:pPr>
            <w:r>
              <w:rPr>
                <w:rFonts w:asciiTheme="minorHAnsi" w:hAnsiTheme="minorHAnsi"/>
                <w:color w:val="auto"/>
              </w:rPr>
              <w:t>(See Assessment page for performance descriptors)</w:t>
            </w:r>
          </w:p>
        </w:tc>
      </w:tr>
      <w:tr w:rsidR="007651BA" w:rsidRPr="001E05CD" w14:paraId="69783DC3" w14:textId="77777777" w:rsidTr="007F719D">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2D035B" w14:textId="77777777" w:rsidR="007651BA" w:rsidRPr="00E52466" w:rsidRDefault="007651BA" w:rsidP="00E66876">
            <w:pPr>
              <w:pStyle w:val="Normal1"/>
              <w:spacing w:line="360" w:lineRule="auto"/>
              <w:rPr>
                <w:rFonts w:asciiTheme="minorHAnsi" w:hAnsiTheme="minorHAnsi"/>
              </w:rPr>
            </w:pPr>
            <w:r w:rsidRPr="00E52466">
              <w:rPr>
                <w:rFonts w:asciiTheme="minorHAnsi" w:hAnsiTheme="minorHAnsi"/>
              </w:rPr>
              <w:t xml:space="preserve">B: Communicate Ideas and Information </w:t>
            </w:r>
          </w:p>
          <w:p w14:paraId="3EE6715B" w14:textId="79F09C89" w:rsidR="007651BA" w:rsidRPr="00E52466" w:rsidRDefault="00721997" w:rsidP="00097FAF">
            <w:pPr>
              <w:pStyle w:val="Normal1"/>
              <w:spacing w:line="360" w:lineRule="auto"/>
              <w:rPr>
                <w:rFonts w:asciiTheme="minorHAnsi" w:hAnsiTheme="minorHAnsi"/>
                <w:b w:val="0"/>
              </w:rPr>
            </w:pPr>
            <w:r>
              <w:rPr>
                <w:rFonts w:asciiTheme="minorHAnsi" w:hAnsiTheme="minorHAnsi"/>
                <w:b w:val="0"/>
              </w:rPr>
              <w:t>B3</w:t>
            </w:r>
            <w:r w:rsidR="007651BA" w:rsidRPr="00E52466">
              <w:rPr>
                <w:rFonts w:asciiTheme="minorHAnsi" w:hAnsiTheme="minorHAnsi"/>
                <w:b w:val="0"/>
              </w:rPr>
              <w:t xml:space="preserve">: </w:t>
            </w:r>
            <w:r>
              <w:rPr>
                <w:rFonts w:asciiTheme="minorHAnsi" w:hAnsiTheme="minorHAnsi"/>
                <w:b w:val="0"/>
              </w:rPr>
              <w:t xml:space="preserve">Complete and create documents </w:t>
            </w:r>
          </w:p>
          <w:p w14:paraId="7C49B8B7" w14:textId="6BFFDF9F" w:rsidR="007651BA" w:rsidRPr="007E5222" w:rsidRDefault="00721997" w:rsidP="00E66876">
            <w:pPr>
              <w:pStyle w:val="Normal1"/>
              <w:numPr>
                <w:ilvl w:val="0"/>
                <w:numId w:val="12"/>
              </w:numPr>
              <w:spacing w:line="360" w:lineRule="auto"/>
              <w:rPr>
                <w:rFonts w:asciiTheme="minorHAnsi" w:hAnsiTheme="minorHAnsi"/>
                <w:bCs w:val="0"/>
              </w:rPr>
            </w:pPr>
            <w:r>
              <w:rPr>
                <w:rFonts w:asciiTheme="minorHAnsi" w:hAnsiTheme="minorHAnsi"/>
                <w:b w:val="0"/>
              </w:rPr>
              <w:t>B3.1a: Make straightforward entries to complete very simple documents.</w:t>
            </w:r>
            <w:r w:rsidR="007651BA" w:rsidRPr="00E52466">
              <w:rPr>
                <w:rFonts w:asciiTheme="minorHAnsi" w:hAnsiTheme="minorHAnsi"/>
                <w:b w:val="0"/>
              </w:rPr>
              <w:t xml:space="preserve"> </w:t>
            </w:r>
          </w:p>
          <w:p w14:paraId="6F820149" w14:textId="1FAC570A" w:rsidR="007651BA" w:rsidRPr="00E52466" w:rsidRDefault="007651BA" w:rsidP="00E66876">
            <w:pPr>
              <w:pStyle w:val="Normal1"/>
              <w:spacing w:line="360" w:lineRule="auto"/>
              <w:rPr>
                <w:rFonts w:asciiTheme="minorHAnsi" w:hAnsiTheme="minorHAnsi"/>
              </w:rPr>
            </w:pPr>
          </w:p>
        </w:tc>
      </w:tr>
      <w:tr w:rsidR="001E05CD" w:rsidRPr="001E05CD" w14:paraId="654E438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943634" w:themeColor="accent2" w:themeShade="BF"/>
              <w:bottom w:val="single" w:sz="24" w:space="0" w:color="943634" w:themeColor="accent2" w:themeShade="BF"/>
              <w:right w:val="single" w:sz="24" w:space="0" w:color="943634" w:themeColor="accent2" w:themeShade="BF"/>
            </w:tcBorders>
          </w:tcPr>
          <w:p w14:paraId="3079FBFD" w14:textId="77777777" w:rsidR="00DF1D44" w:rsidRPr="00987C36" w:rsidRDefault="00DF1D44" w:rsidP="009A3AFB">
            <w:pPr>
              <w:pStyle w:val="Normal1"/>
              <w:spacing w:line="360" w:lineRule="auto"/>
              <w:rPr>
                <w:rFonts w:asciiTheme="minorHAnsi" w:hAnsiTheme="minorHAnsi"/>
              </w:rPr>
            </w:pPr>
            <w:r w:rsidRPr="00987C36">
              <w:rPr>
                <w:rFonts w:asciiTheme="minorHAnsi" w:hAnsiTheme="minorHAnsi"/>
              </w:rPr>
              <w:t xml:space="preserve">Materials Required </w:t>
            </w:r>
          </w:p>
          <w:p w14:paraId="0A12C3DA" w14:textId="334BC232" w:rsidR="00DF1D44" w:rsidRPr="00987C36" w:rsidRDefault="00D365D2" w:rsidP="009A3AFB">
            <w:pPr>
              <w:pStyle w:val="Normal1"/>
              <w:numPr>
                <w:ilvl w:val="0"/>
                <w:numId w:val="7"/>
              </w:numPr>
              <w:spacing w:line="360" w:lineRule="auto"/>
              <w:rPr>
                <w:rFonts w:asciiTheme="minorHAnsi" w:hAnsiTheme="minorHAnsi"/>
                <w:b w:val="0"/>
              </w:rPr>
            </w:pPr>
            <w:r w:rsidRPr="00987C36">
              <w:rPr>
                <w:rFonts w:asciiTheme="minorHAnsi" w:hAnsiTheme="minorHAnsi"/>
                <w:b w:val="0"/>
              </w:rPr>
              <w:t xml:space="preserve">Pen or pencil and eraser </w:t>
            </w:r>
          </w:p>
          <w:p w14:paraId="0CF04170" w14:textId="66B2D7CD" w:rsidR="00DF1D44" w:rsidRPr="00987C36" w:rsidRDefault="00DE4837" w:rsidP="009A3AFB">
            <w:pPr>
              <w:pStyle w:val="Normal1"/>
              <w:numPr>
                <w:ilvl w:val="0"/>
                <w:numId w:val="7"/>
              </w:numPr>
              <w:spacing w:line="360" w:lineRule="auto"/>
              <w:rPr>
                <w:rFonts w:asciiTheme="minorHAnsi" w:hAnsiTheme="minorHAnsi"/>
                <w:b w:val="0"/>
              </w:rPr>
            </w:pPr>
            <w:r>
              <w:rPr>
                <w:rFonts w:asciiTheme="minorHAnsi" w:hAnsiTheme="minorHAnsi"/>
                <w:b w:val="0"/>
              </w:rPr>
              <w:t>Question</w:t>
            </w:r>
            <w:r w:rsidR="00DF1D44" w:rsidRPr="00987C36">
              <w:rPr>
                <w:rFonts w:asciiTheme="minorHAnsi" w:hAnsiTheme="minorHAnsi"/>
                <w:b w:val="0"/>
              </w:rPr>
              <w:t xml:space="preserve"> sheet</w:t>
            </w:r>
            <w:r w:rsidR="00721997">
              <w:rPr>
                <w:rFonts w:asciiTheme="minorHAnsi" w:hAnsiTheme="minorHAnsi"/>
                <w:b w:val="0"/>
              </w:rPr>
              <w:t xml:space="preserve"> with health information log</w:t>
            </w:r>
          </w:p>
          <w:p w14:paraId="739990A0" w14:textId="3CF719AB" w:rsidR="0016751D" w:rsidRPr="00987C36" w:rsidRDefault="0016751D">
            <w:pPr>
              <w:pStyle w:val="Normal1"/>
              <w:spacing w:line="240" w:lineRule="auto"/>
              <w:rPr>
                <w:rFonts w:asciiTheme="minorHAnsi" w:hAnsiTheme="minorHAnsi"/>
                <w:b w:val="0"/>
              </w:rPr>
            </w:pPr>
          </w:p>
        </w:tc>
      </w:tr>
    </w:tbl>
    <w:p w14:paraId="4A09B1DC" w14:textId="77777777" w:rsidR="005B30EC" w:rsidRDefault="005B30EC"/>
    <w:p w14:paraId="70F933AA" w14:textId="77777777" w:rsidR="005B30EC" w:rsidRDefault="005B30EC"/>
    <w:p w14:paraId="233FEC6F" w14:textId="77777777" w:rsidR="005B30EC" w:rsidRDefault="005B30EC"/>
    <w:p w14:paraId="665E128C" w14:textId="77777777" w:rsidR="005B30EC" w:rsidRDefault="005B30EC"/>
    <w:p w14:paraId="41FA75DA" w14:textId="77777777" w:rsidR="005B30EC" w:rsidRDefault="005B30EC"/>
    <w:p w14:paraId="2DC3BA9B" w14:textId="7346BED5" w:rsidR="009363E4" w:rsidRDefault="009363E4">
      <w:r>
        <w:br w:type="page"/>
      </w:r>
    </w:p>
    <w:p w14:paraId="7C13EE6E" w14:textId="77777777" w:rsidR="005B30EC" w:rsidRDefault="005B30EC"/>
    <w:tbl>
      <w:tblPr>
        <w:tblStyle w:val="LightList-Accent2"/>
        <w:tblW w:w="9360" w:type="dxa"/>
        <w:tbl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insideH w:val="single" w:sz="24" w:space="0" w:color="943634" w:themeColor="accent2" w:themeShade="BF"/>
          <w:insideV w:val="single" w:sz="24" w:space="0" w:color="943634" w:themeColor="accent2" w:themeShade="BF"/>
        </w:tblBorders>
        <w:tblLayout w:type="fixed"/>
        <w:tblLook w:val="04A0" w:firstRow="1" w:lastRow="0" w:firstColumn="1" w:lastColumn="0" w:noHBand="0" w:noVBand="1"/>
      </w:tblPr>
      <w:tblGrid>
        <w:gridCol w:w="9360"/>
      </w:tblGrid>
      <w:tr w:rsidR="001E05CD" w:rsidRPr="001E05CD" w14:paraId="45397C03" w14:textId="77777777" w:rsidTr="000B3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shd w:val="clear" w:color="auto" w:fill="943634" w:themeFill="accent2" w:themeFillShade="BF"/>
          </w:tcPr>
          <w:p w14:paraId="2CDD6A08" w14:textId="18832A56" w:rsidR="0016751D" w:rsidRPr="005B30EC" w:rsidRDefault="005B30EC" w:rsidP="005B30EC">
            <w:pPr>
              <w:pStyle w:val="Normal1"/>
              <w:spacing w:line="240" w:lineRule="auto"/>
              <w:rPr>
                <w:rFonts w:asciiTheme="minorHAnsi" w:hAnsiTheme="minorHAnsi"/>
                <w:b w:val="0"/>
                <w:color w:val="FFFFFF" w:themeColor="background1"/>
                <w:sz w:val="24"/>
              </w:rPr>
            </w:pPr>
            <w:r w:rsidRPr="005B30EC">
              <w:rPr>
                <w:rFonts w:asciiTheme="minorHAnsi" w:hAnsiTheme="minorHAnsi"/>
                <w:b w:val="0"/>
                <w:color w:val="FFFFFF" w:themeColor="background1"/>
                <w:sz w:val="32"/>
              </w:rPr>
              <w:t>Overview</w:t>
            </w:r>
          </w:p>
        </w:tc>
      </w:tr>
      <w:tr w:rsidR="001E05CD" w:rsidRPr="001E05CD" w14:paraId="5DF77AF4" w14:textId="77777777" w:rsidTr="000B32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none" w:sz="0" w:space="0" w:color="auto"/>
              <w:bottom w:val="none" w:sz="0" w:space="0" w:color="auto"/>
              <w:right w:val="none" w:sz="0" w:space="0" w:color="auto"/>
            </w:tcBorders>
          </w:tcPr>
          <w:p w14:paraId="7AFBEDFF" w14:textId="77777777" w:rsidR="005B30EC" w:rsidRDefault="005B30EC" w:rsidP="005B30EC">
            <w:pPr>
              <w:pStyle w:val="Normal1"/>
              <w:spacing w:line="360" w:lineRule="auto"/>
              <w:rPr>
                <w:rFonts w:asciiTheme="minorHAnsi" w:hAnsiTheme="minorHAnsi"/>
                <w:sz w:val="24"/>
              </w:rPr>
            </w:pPr>
          </w:p>
          <w:p w14:paraId="3DF1A683" w14:textId="77777777" w:rsidR="005B30EC" w:rsidRPr="001E05CD" w:rsidRDefault="00DF1D44" w:rsidP="005B30EC">
            <w:pPr>
              <w:pStyle w:val="Normal1"/>
              <w:spacing w:line="360" w:lineRule="auto"/>
              <w:rPr>
                <w:rFonts w:asciiTheme="minorHAnsi" w:hAnsiTheme="minorHAnsi"/>
                <w:sz w:val="24"/>
              </w:rPr>
            </w:pPr>
            <w:r w:rsidRPr="005B30EC">
              <w:rPr>
                <w:rFonts w:asciiTheme="minorHAnsi" w:hAnsiTheme="minorHAnsi"/>
                <w:sz w:val="24"/>
              </w:rPr>
              <w:t xml:space="preserve">Activity </w:t>
            </w:r>
            <w:r w:rsidR="005B30EC">
              <w:rPr>
                <w:rFonts w:asciiTheme="minorHAnsi" w:hAnsiTheme="minorHAnsi"/>
                <w:sz w:val="24"/>
              </w:rPr>
              <w:t xml:space="preserve">Introduction </w:t>
            </w:r>
          </w:p>
          <w:p w14:paraId="7A8DD2B7" w14:textId="12A83573" w:rsidR="005B30EC"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 xml:space="preserve">This task uses a </w:t>
            </w:r>
            <w:r w:rsidR="009363E4">
              <w:rPr>
                <w:rFonts w:asciiTheme="minorHAnsi" w:hAnsiTheme="minorHAnsi"/>
                <w:b w:val="0"/>
                <w:sz w:val="24"/>
              </w:rPr>
              <w:t xml:space="preserve">health information log.  </w:t>
            </w:r>
          </w:p>
          <w:p w14:paraId="5A174395" w14:textId="77777777" w:rsidR="009363E4" w:rsidRPr="001E05CD" w:rsidRDefault="009363E4" w:rsidP="005B30EC">
            <w:pPr>
              <w:pStyle w:val="Normal1"/>
              <w:spacing w:line="360" w:lineRule="auto"/>
              <w:rPr>
                <w:rFonts w:asciiTheme="minorHAnsi" w:hAnsiTheme="minorHAnsi"/>
                <w:b w:val="0"/>
                <w:sz w:val="24"/>
              </w:rPr>
            </w:pPr>
          </w:p>
          <w:p w14:paraId="2DD9C299" w14:textId="0C407437" w:rsidR="005B30EC" w:rsidRPr="001E05CD" w:rsidRDefault="00E13DD8" w:rsidP="005B30EC">
            <w:pPr>
              <w:pStyle w:val="Normal1"/>
              <w:spacing w:line="360" w:lineRule="auto"/>
              <w:rPr>
                <w:rFonts w:asciiTheme="minorHAnsi" w:hAnsiTheme="minorHAnsi"/>
                <w:b w:val="0"/>
                <w:sz w:val="24"/>
              </w:rPr>
            </w:pPr>
            <w:r>
              <w:rPr>
                <w:rFonts w:asciiTheme="minorHAnsi" w:hAnsiTheme="minorHAnsi"/>
                <w:b w:val="0"/>
                <w:sz w:val="24"/>
              </w:rPr>
              <w:t>In lesson seven</w:t>
            </w:r>
            <w:r w:rsidR="009363E4" w:rsidRPr="009363E4">
              <w:rPr>
                <w:rFonts w:asciiTheme="minorHAnsi" w:hAnsiTheme="minorHAnsi"/>
                <w:b w:val="0"/>
                <w:sz w:val="24"/>
              </w:rPr>
              <w:t xml:space="preserve"> Fred is sick in bed.  Discuss with the learner the importance of having a family doctor.  Ask the learner if they currently have a family doctor. Ask them if they keep track of the medication that they take and health issues they have</w:t>
            </w:r>
            <w:r w:rsidR="00C14CAF">
              <w:rPr>
                <w:rFonts w:asciiTheme="minorHAnsi" w:hAnsiTheme="minorHAnsi"/>
                <w:b w:val="0"/>
                <w:sz w:val="24"/>
              </w:rPr>
              <w:t>,</w:t>
            </w:r>
            <w:r w:rsidR="009363E4" w:rsidRPr="009363E4">
              <w:rPr>
                <w:rFonts w:asciiTheme="minorHAnsi" w:hAnsiTheme="minorHAnsi"/>
                <w:b w:val="0"/>
                <w:sz w:val="24"/>
              </w:rPr>
              <w:t xml:space="preserve"> or have had in the past.</w:t>
            </w:r>
            <w:r w:rsidR="005B30EC" w:rsidRPr="009363E4">
              <w:rPr>
                <w:rFonts w:asciiTheme="minorHAnsi" w:hAnsiTheme="minorHAnsi"/>
                <w:b w:val="0"/>
                <w:sz w:val="24"/>
              </w:rPr>
              <w:t xml:space="preserve">  Ask</w:t>
            </w:r>
            <w:r w:rsidR="005B30EC" w:rsidRPr="001E05CD">
              <w:rPr>
                <w:rFonts w:asciiTheme="minorHAnsi" w:hAnsiTheme="minorHAnsi"/>
                <w:b w:val="0"/>
                <w:sz w:val="24"/>
              </w:rPr>
              <w:t xml:space="preserve"> the learner if they have ever had an</w:t>
            </w:r>
            <w:r w:rsidR="009363E4">
              <w:rPr>
                <w:rFonts w:asciiTheme="minorHAnsi" w:hAnsiTheme="minorHAnsi"/>
                <w:b w:val="0"/>
                <w:sz w:val="24"/>
              </w:rPr>
              <w:t>y trouble filling in a simple table before</w:t>
            </w:r>
            <w:r w:rsidR="005B30EC" w:rsidRPr="001E05CD">
              <w:rPr>
                <w:rFonts w:asciiTheme="minorHAnsi" w:hAnsiTheme="minorHAnsi"/>
                <w:b w:val="0"/>
                <w:sz w:val="24"/>
              </w:rPr>
              <w:t xml:space="preserve">. </w:t>
            </w:r>
          </w:p>
          <w:p w14:paraId="160B34D6" w14:textId="77777777" w:rsidR="005B30EC" w:rsidRDefault="005B30EC" w:rsidP="005B30EC">
            <w:pPr>
              <w:pStyle w:val="Normal1"/>
              <w:spacing w:line="360" w:lineRule="auto"/>
              <w:rPr>
                <w:rFonts w:asciiTheme="minorHAnsi" w:hAnsiTheme="minorHAnsi"/>
                <w:sz w:val="24"/>
              </w:rPr>
            </w:pPr>
          </w:p>
          <w:p w14:paraId="46F6B3A2" w14:textId="77777777" w:rsidR="005B30EC" w:rsidRPr="001E05CD" w:rsidRDefault="005B30EC" w:rsidP="005B30EC">
            <w:pPr>
              <w:pStyle w:val="Normal1"/>
              <w:spacing w:line="360" w:lineRule="auto"/>
              <w:rPr>
                <w:rFonts w:asciiTheme="minorHAnsi" w:hAnsiTheme="minorHAnsi"/>
                <w:sz w:val="24"/>
              </w:rPr>
            </w:pPr>
            <w:r w:rsidRPr="001E05CD">
              <w:rPr>
                <w:rFonts w:asciiTheme="minorHAnsi" w:hAnsiTheme="minorHAnsi"/>
                <w:sz w:val="24"/>
              </w:rPr>
              <w:t xml:space="preserve">New words </w:t>
            </w:r>
          </w:p>
          <w:p w14:paraId="0156290B" w14:textId="77777777" w:rsidR="005B30EC" w:rsidRPr="001E05CD"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Review the new words that are being introduced. Explain the meanings of the words to the learner.  Not all new words are in the new word list.  You may need to review additional words as the learner works though the activity.</w:t>
            </w:r>
          </w:p>
          <w:p w14:paraId="6A1EF92B" w14:textId="77777777" w:rsidR="005B30EC" w:rsidRDefault="005B30EC" w:rsidP="005B30EC">
            <w:pPr>
              <w:pStyle w:val="Normal1"/>
              <w:spacing w:line="360" w:lineRule="auto"/>
              <w:rPr>
                <w:rFonts w:asciiTheme="minorHAnsi" w:hAnsiTheme="minorHAnsi"/>
                <w:sz w:val="24"/>
              </w:rPr>
            </w:pPr>
          </w:p>
          <w:p w14:paraId="7D61B870" w14:textId="50C9D5E1" w:rsidR="00DF1D44" w:rsidRPr="005B30EC" w:rsidRDefault="005B30EC" w:rsidP="005B30EC">
            <w:pPr>
              <w:pStyle w:val="Normal1"/>
              <w:spacing w:line="360" w:lineRule="auto"/>
              <w:rPr>
                <w:rFonts w:asciiTheme="minorHAnsi" w:hAnsiTheme="minorHAnsi"/>
                <w:sz w:val="24"/>
              </w:rPr>
            </w:pPr>
            <w:r>
              <w:rPr>
                <w:rFonts w:asciiTheme="minorHAnsi" w:hAnsiTheme="minorHAnsi"/>
                <w:sz w:val="24"/>
              </w:rPr>
              <w:t>I</w:t>
            </w:r>
            <w:r w:rsidR="00DF1D44" w:rsidRPr="005B30EC">
              <w:rPr>
                <w:rFonts w:asciiTheme="minorHAnsi" w:hAnsiTheme="minorHAnsi"/>
                <w:sz w:val="24"/>
              </w:rPr>
              <w:t xml:space="preserve">nstructions </w:t>
            </w:r>
          </w:p>
          <w:p w14:paraId="4EF6E188" w14:textId="77777777" w:rsidR="006D5B25" w:rsidRDefault="006D5B25" w:rsidP="006D5B25">
            <w:pPr>
              <w:pStyle w:val="Normal1"/>
              <w:numPr>
                <w:ilvl w:val="0"/>
                <w:numId w:val="16"/>
              </w:numPr>
              <w:spacing w:line="360" w:lineRule="auto"/>
              <w:rPr>
                <w:rFonts w:asciiTheme="minorHAnsi" w:hAnsiTheme="minorHAnsi"/>
                <w:b w:val="0"/>
                <w:sz w:val="24"/>
              </w:rPr>
            </w:pPr>
            <w:r>
              <w:rPr>
                <w:rFonts w:asciiTheme="minorHAnsi" w:hAnsiTheme="minorHAnsi"/>
                <w:b w:val="0"/>
                <w:sz w:val="24"/>
              </w:rPr>
              <w:t xml:space="preserve">Have the learner fill in their name and the date.  </w:t>
            </w:r>
          </w:p>
          <w:p w14:paraId="70370967" w14:textId="77777777" w:rsidR="006D5B25" w:rsidRDefault="006D5B25" w:rsidP="006D5B25">
            <w:pPr>
              <w:pStyle w:val="Normal1"/>
              <w:numPr>
                <w:ilvl w:val="0"/>
                <w:numId w:val="16"/>
              </w:numPr>
              <w:spacing w:line="360" w:lineRule="auto"/>
              <w:rPr>
                <w:rFonts w:asciiTheme="minorHAnsi" w:hAnsiTheme="minorHAnsi"/>
                <w:b w:val="0"/>
                <w:sz w:val="24"/>
              </w:rPr>
            </w:pPr>
            <w:r w:rsidRPr="005B30EC">
              <w:rPr>
                <w:rFonts w:asciiTheme="minorHAnsi" w:hAnsiTheme="minorHAnsi"/>
                <w:b w:val="0"/>
                <w:sz w:val="24"/>
              </w:rPr>
              <w:t xml:space="preserve">Have the learner complete the pre self-assessment. </w:t>
            </w:r>
          </w:p>
          <w:p w14:paraId="0A709CF2" w14:textId="77777777" w:rsidR="006D5B25" w:rsidRDefault="006D5B25" w:rsidP="006D5B25">
            <w:pPr>
              <w:pStyle w:val="Normal1"/>
              <w:numPr>
                <w:ilvl w:val="0"/>
                <w:numId w:val="16"/>
              </w:numPr>
              <w:spacing w:line="360" w:lineRule="auto"/>
              <w:rPr>
                <w:rFonts w:asciiTheme="minorHAnsi" w:hAnsiTheme="minorHAnsi"/>
                <w:b w:val="0"/>
                <w:sz w:val="24"/>
              </w:rPr>
            </w:pPr>
            <w:r>
              <w:rPr>
                <w:rFonts w:asciiTheme="minorHAnsi" w:hAnsiTheme="minorHAnsi"/>
                <w:b w:val="0"/>
                <w:sz w:val="24"/>
              </w:rPr>
              <w:t>Have the learner complete the task-based activity.</w:t>
            </w:r>
          </w:p>
          <w:p w14:paraId="1D41B261" w14:textId="77777777" w:rsidR="006D5B25" w:rsidRDefault="006D5B25" w:rsidP="006D5B25">
            <w:pPr>
              <w:pStyle w:val="Normal1"/>
              <w:numPr>
                <w:ilvl w:val="0"/>
                <w:numId w:val="16"/>
              </w:numPr>
              <w:spacing w:line="360" w:lineRule="auto"/>
              <w:rPr>
                <w:rFonts w:asciiTheme="minorHAnsi" w:hAnsiTheme="minorHAnsi"/>
                <w:b w:val="0"/>
                <w:sz w:val="24"/>
              </w:rPr>
            </w:pPr>
            <w:r>
              <w:rPr>
                <w:rFonts w:asciiTheme="minorHAnsi" w:hAnsiTheme="minorHAnsi"/>
                <w:b w:val="0"/>
                <w:sz w:val="24"/>
              </w:rPr>
              <w:t>After completing</w:t>
            </w:r>
            <w:r w:rsidRPr="005B30EC">
              <w:rPr>
                <w:rFonts w:asciiTheme="minorHAnsi" w:hAnsiTheme="minorHAnsi"/>
                <w:b w:val="0"/>
                <w:sz w:val="24"/>
              </w:rPr>
              <w:t xml:space="preserve"> the activity have the learner complete the post self-assessment.</w:t>
            </w:r>
            <w:r>
              <w:rPr>
                <w:rFonts w:asciiTheme="minorHAnsi" w:hAnsiTheme="minorHAnsi"/>
                <w:b w:val="0"/>
                <w:sz w:val="24"/>
              </w:rPr>
              <w:t xml:space="preserve"> </w:t>
            </w:r>
          </w:p>
          <w:p w14:paraId="7C64EB22" w14:textId="77777777" w:rsidR="006D5B25" w:rsidRDefault="006D5B25" w:rsidP="006D5B25">
            <w:pPr>
              <w:pStyle w:val="Normal1"/>
              <w:numPr>
                <w:ilvl w:val="0"/>
                <w:numId w:val="16"/>
              </w:numPr>
              <w:spacing w:line="360" w:lineRule="auto"/>
              <w:rPr>
                <w:rFonts w:asciiTheme="minorHAnsi" w:hAnsiTheme="minorHAnsi"/>
                <w:b w:val="0"/>
                <w:sz w:val="24"/>
              </w:rPr>
            </w:pPr>
            <w:r>
              <w:rPr>
                <w:rFonts w:asciiTheme="minorHAnsi" w:hAnsiTheme="minorHAnsi"/>
                <w:b w:val="0"/>
                <w:sz w:val="24"/>
              </w:rPr>
              <w:t>After the learner has completed the task-based activity complete the assessment section and review the results with the learner.</w:t>
            </w:r>
          </w:p>
          <w:p w14:paraId="3ED073CE" w14:textId="6A6ED97B" w:rsidR="00132D24" w:rsidRPr="005B30EC" w:rsidRDefault="00132D24" w:rsidP="005B30EC">
            <w:pPr>
              <w:pStyle w:val="Normal1"/>
              <w:spacing w:line="360" w:lineRule="auto"/>
              <w:rPr>
                <w:rFonts w:asciiTheme="minorHAnsi" w:hAnsiTheme="minorHAnsi"/>
                <w:b w:val="0"/>
                <w:sz w:val="24"/>
              </w:rPr>
            </w:pPr>
          </w:p>
        </w:tc>
      </w:tr>
      <w:tr w:rsidR="004575A2" w:rsidRPr="001E05CD" w14:paraId="0B78DF88" w14:textId="77777777" w:rsidTr="000B32E5">
        <w:tc>
          <w:tcPr>
            <w:cnfStyle w:val="001000000000" w:firstRow="0" w:lastRow="0" w:firstColumn="1" w:lastColumn="0" w:oddVBand="0" w:evenVBand="0" w:oddHBand="0" w:evenHBand="0" w:firstRowFirstColumn="0" w:firstRowLastColumn="0" w:lastRowFirstColumn="0" w:lastRowLastColumn="0"/>
            <w:tcW w:w="9360" w:type="dxa"/>
          </w:tcPr>
          <w:p w14:paraId="4727BDD3" w14:textId="77777777" w:rsidR="004575A2" w:rsidRDefault="004575A2" w:rsidP="004575A2">
            <w:pPr>
              <w:pStyle w:val="Normal1"/>
              <w:rPr>
                <w:rFonts w:asciiTheme="minorHAnsi" w:hAnsiTheme="minorHAnsi"/>
                <w:sz w:val="24"/>
              </w:rPr>
            </w:pPr>
            <w:r w:rsidRPr="005B30EC">
              <w:rPr>
                <w:rFonts w:asciiTheme="minorHAnsi" w:hAnsiTheme="minorHAnsi"/>
                <w:sz w:val="24"/>
              </w:rPr>
              <w:t>Extension activities</w:t>
            </w:r>
          </w:p>
          <w:p w14:paraId="4FFC3382" w14:textId="1F07E984" w:rsidR="004575A2" w:rsidRDefault="004461F2" w:rsidP="004575A2">
            <w:pPr>
              <w:pStyle w:val="Normal1"/>
              <w:numPr>
                <w:ilvl w:val="0"/>
                <w:numId w:val="8"/>
              </w:numPr>
              <w:spacing w:line="360" w:lineRule="auto"/>
              <w:rPr>
                <w:rFonts w:asciiTheme="minorHAnsi" w:hAnsiTheme="minorHAnsi"/>
                <w:b w:val="0"/>
                <w:sz w:val="24"/>
              </w:rPr>
            </w:pPr>
            <w:r>
              <w:rPr>
                <w:rFonts w:asciiTheme="minorHAnsi" w:hAnsiTheme="minorHAnsi"/>
                <w:b w:val="0"/>
                <w:sz w:val="24"/>
              </w:rPr>
              <w:t>Use medication labels to discuss correct dosages</w:t>
            </w:r>
          </w:p>
          <w:p w14:paraId="23516CEB" w14:textId="7F729D2F" w:rsidR="009E31E4" w:rsidRPr="009E31E4" w:rsidRDefault="009E31E4" w:rsidP="00907E50">
            <w:pPr>
              <w:pStyle w:val="Normal1"/>
              <w:numPr>
                <w:ilvl w:val="0"/>
                <w:numId w:val="8"/>
              </w:numPr>
              <w:spacing w:line="240" w:lineRule="auto"/>
              <w:rPr>
                <w:rFonts w:asciiTheme="minorHAnsi" w:hAnsiTheme="minorHAnsi"/>
                <w:b w:val="0"/>
                <w:sz w:val="24"/>
              </w:rPr>
            </w:pPr>
            <w:r w:rsidRPr="009E31E4">
              <w:rPr>
                <w:rFonts w:asciiTheme="minorHAnsi" w:hAnsiTheme="minorHAnsi"/>
                <w:b w:val="0"/>
                <w:sz w:val="24"/>
              </w:rPr>
              <w:t xml:space="preserve">The BLEST Practitioner Guide and Learner Activities Booklet contains a module relate to understanding health care.  This activity is taken from that module. There are several other activities that may be of interest to the learner. It can be downloaded </w:t>
            </w:r>
            <w:r w:rsidR="00907E50">
              <w:rPr>
                <w:rFonts w:asciiTheme="minorHAnsi" w:hAnsiTheme="minorHAnsi"/>
                <w:b w:val="0"/>
                <w:sz w:val="24"/>
              </w:rPr>
              <w:t xml:space="preserve">from the LLO website. </w:t>
            </w:r>
          </w:p>
          <w:p w14:paraId="3F0705DE" w14:textId="0D962C45" w:rsidR="004575A2" w:rsidRPr="004575A2" w:rsidRDefault="004575A2" w:rsidP="004461F2">
            <w:pPr>
              <w:pStyle w:val="Normal1"/>
              <w:spacing w:line="360" w:lineRule="auto"/>
              <w:ind w:left="720"/>
              <w:rPr>
                <w:rFonts w:asciiTheme="minorHAnsi" w:hAnsiTheme="minorHAnsi"/>
                <w:b w:val="0"/>
                <w:sz w:val="24"/>
              </w:rPr>
            </w:pPr>
          </w:p>
        </w:tc>
      </w:tr>
    </w:tbl>
    <w:p w14:paraId="22C5B59A" w14:textId="1DE13F9A" w:rsidR="00A828C6" w:rsidRDefault="00A828C6">
      <w:pPr>
        <w:rPr>
          <w:rFonts w:eastAsia="Arial" w:cs="Arial"/>
          <w:b/>
          <w:color w:val="000000"/>
          <w:sz w:val="32"/>
        </w:rPr>
      </w:pPr>
    </w:p>
    <w:p w14:paraId="488407B1" w14:textId="77777777" w:rsidR="00AF6878" w:rsidRDefault="00AF6878">
      <w:pPr>
        <w:pStyle w:val="Normal1"/>
        <w:rPr>
          <w:rFonts w:asciiTheme="minorHAnsi" w:hAnsiTheme="minorHAnsi"/>
          <w:b/>
          <w:sz w:val="32"/>
        </w:rPr>
      </w:pPr>
    </w:p>
    <w:tbl>
      <w:tblPr>
        <w:tblStyle w:val="TableGrid"/>
        <w:tblW w:w="0" w:type="auto"/>
        <w:tblLook w:val="04A0" w:firstRow="1" w:lastRow="0" w:firstColumn="1" w:lastColumn="0" w:noHBand="0" w:noVBand="1"/>
      </w:tblPr>
      <w:tblGrid>
        <w:gridCol w:w="9576"/>
      </w:tblGrid>
      <w:tr w:rsidR="00A94B24" w14:paraId="7C402CCE" w14:textId="77777777" w:rsidTr="00A94B24">
        <w:tc>
          <w:tcPr>
            <w:tcW w:w="9576"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017B8F96" w14:textId="0D5950FD" w:rsidR="00A94B24" w:rsidRPr="00A94B24" w:rsidRDefault="00A94B24" w:rsidP="00892CA3">
            <w:pPr>
              <w:pStyle w:val="Normal1"/>
              <w:rPr>
                <w:rFonts w:asciiTheme="minorHAnsi" w:hAnsiTheme="minorHAnsi"/>
                <w:color w:val="FFFFFF" w:themeColor="background1"/>
                <w:sz w:val="32"/>
              </w:rPr>
            </w:pPr>
            <w:r w:rsidRPr="00A94B24">
              <w:rPr>
                <w:rFonts w:asciiTheme="minorHAnsi" w:hAnsiTheme="minorHAnsi"/>
                <w:b/>
                <w:color w:val="FFFFFF" w:themeColor="background1"/>
                <w:sz w:val="32"/>
              </w:rPr>
              <w:t xml:space="preserve">Task-Based Activity:  </w:t>
            </w:r>
            <w:r w:rsidR="00E859D1" w:rsidRPr="00E859D1">
              <w:rPr>
                <w:rFonts w:asciiTheme="minorHAnsi" w:hAnsiTheme="minorHAnsi"/>
                <w:b/>
                <w:color w:val="FFFFFF" w:themeColor="background1"/>
                <w:sz w:val="28"/>
              </w:rPr>
              <w:t>Complete a health information log</w:t>
            </w:r>
          </w:p>
        </w:tc>
      </w:tr>
    </w:tbl>
    <w:p w14:paraId="6398B99E" w14:textId="77777777" w:rsidR="00253A41" w:rsidRPr="007039BD" w:rsidRDefault="00253A41">
      <w:pPr>
        <w:pStyle w:val="Normal1"/>
        <w:rPr>
          <w:rFonts w:asciiTheme="minorHAnsi" w:hAnsiTheme="minorHAnsi"/>
          <w:b/>
          <w:sz w:val="32"/>
        </w:rPr>
      </w:pPr>
    </w:p>
    <w:p w14:paraId="19D29D2D" w14:textId="3B8DBF39" w:rsidR="00522DF0" w:rsidRDefault="00522DF0">
      <w:pPr>
        <w:pStyle w:val="Normal1"/>
        <w:rPr>
          <w:rFonts w:asciiTheme="minorHAnsi" w:hAnsiTheme="minorHAnsi"/>
          <w:b/>
          <w:sz w:val="24"/>
        </w:rPr>
      </w:pPr>
      <w:r>
        <w:rPr>
          <w:rFonts w:asciiTheme="minorHAnsi" w:hAnsiTheme="minorHAnsi"/>
          <w:b/>
          <w:sz w:val="24"/>
        </w:rPr>
        <w:t>Learner Name:  ________________________________________</w:t>
      </w:r>
      <w:r>
        <w:rPr>
          <w:rFonts w:asciiTheme="minorHAnsi" w:hAnsiTheme="minorHAnsi"/>
          <w:b/>
          <w:sz w:val="24"/>
        </w:rPr>
        <w:tab/>
        <w:t>Date:  ____________________________</w:t>
      </w:r>
    </w:p>
    <w:p w14:paraId="3FE47C9F" w14:textId="77777777" w:rsidR="00522DF0" w:rsidRDefault="00522DF0">
      <w:pPr>
        <w:pStyle w:val="Normal1"/>
        <w:rPr>
          <w:rFonts w:asciiTheme="minorHAnsi" w:hAnsiTheme="minorHAnsi"/>
          <w:b/>
          <w:sz w:val="24"/>
        </w:rPr>
      </w:pPr>
    </w:p>
    <w:p w14:paraId="778EBCBC" w14:textId="67629D65" w:rsidR="00DE0F5F" w:rsidRDefault="00F60350">
      <w:pPr>
        <w:pStyle w:val="Normal1"/>
        <w:rPr>
          <w:rFonts w:asciiTheme="minorHAnsi" w:hAnsiTheme="minorHAnsi"/>
          <w:b/>
          <w:sz w:val="24"/>
        </w:rPr>
      </w:pPr>
      <w:r w:rsidRPr="004B7270">
        <w:rPr>
          <w:rFonts w:asciiTheme="minorHAnsi" w:hAnsiTheme="minorHAnsi"/>
          <w:b/>
          <w:sz w:val="24"/>
        </w:rPr>
        <w:t>P</w:t>
      </w:r>
      <w:r w:rsidR="0097373B">
        <w:rPr>
          <w:rFonts w:asciiTheme="minorHAnsi" w:hAnsiTheme="minorHAnsi"/>
          <w:b/>
          <w:sz w:val="24"/>
        </w:rPr>
        <w:t>re self-</w:t>
      </w:r>
      <w:r w:rsidR="00DC2CEB" w:rsidRPr="004B7270">
        <w:rPr>
          <w:rFonts w:asciiTheme="minorHAnsi" w:hAnsiTheme="minorHAnsi"/>
          <w:b/>
          <w:sz w:val="24"/>
        </w:rPr>
        <w:t>assessment</w:t>
      </w:r>
    </w:p>
    <w:p w14:paraId="18222E4A" w14:textId="77777777" w:rsidR="007C48FB" w:rsidRPr="004B7270" w:rsidRDefault="007C48FB">
      <w:pPr>
        <w:pStyle w:val="Normal1"/>
        <w:rPr>
          <w:rFonts w:asciiTheme="minorHAnsi" w:hAnsiTheme="minorHAnsi"/>
          <w:sz w:val="24"/>
        </w:rPr>
      </w:pPr>
    </w:p>
    <w:p w14:paraId="6E39E79B" w14:textId="56EEDFEE" w:rsidR="00251417" w:rsidRPr="004B7270" w:rsidRDefault="00251417">
      <w:pPr>
        <w:pStyle w:val="Normal1"/>
        <w:rPr>
          <w:rFonts w:asciiTheme="minorHAnsi" w:hAnsiTheme="minorHAnsi"/>
          <w:sz w:val="24"/>
        </w:rPr>
      </w:pPr>
      <w:r w:rsidRPr="004B7270">
        <w:rPr>
          <w:rFonts w:asciiTheme="minorHAnsi" w:hAnsiTheme="minorHAnsi"/>
          <w:sz w:val="24"/>
        </w:rPr>
        <w:t xml:space="preserve">I </w:t>
      </w:r>
      <w:r w:rsidR="005E69C2" w:rsidRPr="004B7270">
        <w:rPr>
          <w:rFonts w:asciiTheme="minorHAnsi" w:hAnsiTheme="minorHAnsi"/>
          <w:sz w:val="24"/>
        </w:rPr>
        <w:t xml:space="preserve">need </w:t>
      </w:r>
      <w:r w:rsidRPr="004B7270">
        <w:rPr>
          <w:rFonts w:asciiTheme="minorHAnsi" w:hAnsiTheme="minorHAnsi"/>
          <w:sz w:val="24"/>
        </w:rPr>
        <w:t xml:space="preserve">to </w:t>
      </w:r>
      <w:r w:rsidR="00405F4A" w:rsidRPr="004B7270">
        <w:rPr>
          <w:rFonts w:asciiTheme="minorHAnsi" w:hAnsiTheme="minorHAnsi"/>
          <w:sz w:val="24"/>
        </w:rPr>
        <w:t>impro</w:t>
      </w:r>
      <w:r w:rsidR="009E31E4">
        <w:rPr>
          <w:rFonts w:asciiTheme="minorHAnsi" w:hAnsiTheme="minorHAnsi"/>
          <w:sz w:val="24"/>
        </w:rPr>
        <w:t>ve my skills at filling in tables</w:t>
      </w:r>
      <w:r w:rsidR="007C48FB">
        <w:rPr>
          <w:rFonts w:asciiTheme="minorHAnsi" w:hAnsiTheme="minorHAnsi"/>
          <w:sz w:val="24"/>
        </w:rPr>
        <w:t>:</w:t>
      </w:r>
    </w:p>
    <w:p w14:paraId="3E770AC3" w14:textId="09134291"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Yes</w:t>
      </w:r>
    </w:p>
    <w:p w14:paraId="687A10DB" w14:textId="62D59642"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No</w:t>
      </w:r>
    </w:p>
    <w:p w14:paraId="6784D706" w14:textId="77777777" w:rsidR="00251417" w:rsidRPr="004B7270" w:rsidRDefault="00251417">
      <w:pPr>
        <w:pStyle w:val="Normal1"/>
        <w:rPr>
          <w:rFonts w:asciiTheme="minorHAnsi" w:hAnsiTheme="minorHAnsi"/>
          <w:sz w:val="24"/>
        </w:rPr>
      </w:pPr>
    </w:p>
    <w:p w14:paraId="0759F15F" w14:textId="77777777" w:rsidR="00A67E3C" w:rsidRDefault="00A67E3C">
      <w:pPr>
        <w:pStyle w:val="Normal1"/>
        <w:rPr>
          <w:rFonts w:asciiTheme="minorHAnsi" w:hAnsiTheme="minorHAnsi"/>
          <w:b/>
          <w:sz w:val="24"/>
        </w:rPr>
      </w:pPr>
    </w:p>
    <w:tbl>
      <w:tblPr>
        <w:tblStyle w:val="LightList"/>
        <w:tblW w:w="0" w:type="auto"/>
        <w:tblLook w:val="04A0" w:firstRow="1" w:lastRow="0" w:firstColumn="1" w:lastColumn="0" w:noHBand="0" w:noVBand="1"/>
      </w:tblPr>
      <w:tblGrid>
        <w:gridCol w:w="3192"/>
        <w:gridCol w:w="3192"/>
        <w:gridCol w:w="3192"/>
      </w:tblGrid>
      <w:tr w:rsidR="00A67E3C" w14:paraId="3967D0DB" w14:textId="77777777" w:rsidTr="0057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shd w:val="clear" w:color="auto" w:fill="943634" w:themeFill="accent2" w:themeFillShade="BF"/>
          </w:tcPr>
          <w:p w14:paraId="30144973" w14:textId="77777777" w:rsidR="00A67E3C" w:rsidRDefault="00A67E3C" w:rsidP="007039BD">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shd w:val="clear" w:color="auto" w:fill="943634" w:themeFill="accent2" w:themeFillShade="BF"/>
          </w:tcPr>
          <w:p w14:paraId="155284BE" w14:textId="53477821" w:rsidR="00A67E3C" w:rsidRPr="00570372" w:rsidRDefault="007039BD" w:rsidP="007039BD">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sz w:val="32"/>
              </w:rPr>
            </w:pPr>
            <w:r w:rsidRPr="007039BD">
              <w:rPr>
                <w:rFonts w:asciiTheme="minorHAnsi" w:hAnsiTheme="minorHAnsi"/>
                <w:b w:val="0"/>
                <w:color w:val="FFFFFF" w:themeColor="background1"/>
                <w:sz w:val="32"/>
              </w:rPr>
              <w:t xml:space="preserve">New Words </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19BB16D6" w14:textId="77777777" w:rsidR="00A67E3C" w:rsidRDefault="00A67E3C">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p>
        </w:tc>
      </w:tr>
      <w:tr w:rsidR="00A67E3C" w14:paraId="36EF5493" w14:textId="77777777" w:rsidTr="00A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tcPr>
          <w:p w14:paraId="4729A51A" w14:textId="23AFACB1" w:rsidR="00A67E3C" w:rsidRDefault="00D97398" w:rsidP="009E31E4">
            <w:pPr>
              <w:pStyle w:val="Normal1"/>
              <w:rPr>
                <w:rFonts w:asciiTheme="minorHAnsi" w:hAnsiTheme="minorHAnsi"/>
                <w:b w:val="0"/>
                <w:sz w:val="24"/>
              </w:rPr>
            </w:pPr>
            <w:r>
              <w:rPr>
                <w:rFonts w:asciiTheme="minorHAnsi" w:hAnsiTheme="minorHAnsi"/>
                <w:b w:val="0"/>
                <w:sz w:val="24"/>
              </w:rPr>
              <w:t>allergies</w:t>
            </w:r>
          </w:p>
          <w:p w14:paraId="5EC4357A" w14:textId="7626E9AB" w:rsidR="00D97398" w:rsidRDefault="00D97398" w:rsidP="009E31E4">
            <w:pPr>
              <w:pStyle w:val="Normal1"/>
              <w:rPr>
                <w:rFonts w:asciiTheme="minorHAnsi" w:hAnsiTheme="minorHAnsi"/>
                <w:b w:val="0"/>
                <w:sz w:val="24"/>
              </w:rPr>
            </w:pPr>
            <w:r>
              <w:rPr>
                <w:rFonts w:asciiTheme="minorHAnsi" w:hAnsiTheme="minorHAnsi"/>
                <w:b w:val="0"/>
                <w:sz w:val="24"/>
              </w:rPr>
              <w:t>emergency</w:t>
            </w:r>
          </w:p>
        </w:tc>
        <w:tc>
          <w:tcPr>
            <w:tcW w:w="3192" w:type="dxa"/>
            <w:tcBorders>
              <w:top w:val="single" w:sz="24" w:space="0" w:color="943634" w:themeColor="accent2" w:themeShade="BF"/>
              <w:bottom w:val="single" w:sz="24" w:space="0" w:color="943634" w:themeColor="accent2" w:themeShade="BF"/>
            </w:tcBorders>
          </w:tcPr>
          <w:p w14:paraId="4DDF4C37" w14:textId="5AEE8E77" w:rsidR="00A67E3C" w:rsidRPr="00D97398" w:rsidRDefault="00D97398" w:rsidP="009E31E4">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h</w:t>
            </w:r>
            <w:r w:rsidRPr="00D97398">
              <w:rPr>
                <w:rFonts w:asciiTheme="minorHAnsi" w:hAnsiTheme="minorHAnsi"/>
                <w:sz w:val="24"/>
              </w:rPr>
              <w:t>ealth</w:t>
            </w:r>
          </w:p>
          <w:p w14:paraId="5387469C" w14:textId="77777777" w:rsidR="00D97398" w:rsidRDefault="00D97398" w:rsidP="009E31E4">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sidRPr="00D97398">
              <w:rPr>
                <w:rFonts w:asciiTheme="minorHAnsi" w:hAnsiTheme="minorHAnsi"/>
                <w:sz w:val="24"/>
              </w:rPr>
              <w:t>hospital</w:t>
            </w:r>
          </w:p>
          <w:p w14:paraId="284473F2" w14:textId="07ACAAB0" w:rsidR="001B7652" w:rsidRDefault="001B7652" w:rsidP="009E31E4">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sz w:val="24"/>
              </w:rPr>
              <w:t>medication</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tcPr>
          <w:p w14:paraId="697F2D01" w14:textId="29D10A5C" w:rsidR="00A67E3C" w:rsidRPr="001B7652" w:rsidRDefault="001B7652"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sidRPr="001B7652">
              <w:rPr>
                <w:rFonts w:asciiTheme="minorHAnsi" w:hAnsiTheme="minorHAnsi"/>
                <w:sz w:val="24"/>
              </w:rPr>
              <w:t>operation</w:t>
            </w:r>
          </w:p>
          <w:p w14:paraId="6520D098" w14:textId="13E43883" w:rsidR="001B7652" w:rsidRDefault="001B7652"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sidRPr="001B7652">
              <w:rPr>
                <w:rFonts w:asciiTheme="minorHAnsi" w:hAnsiTheme="minorHAnsi"/>
                <w:sz w:val="24"/>
              </w:rPr>
              <w:t>problem</w:t>
            </w:r>
          </w:p>
        </w:tc>
      </w:tr>
    </w:tbl>
    <w:p w14:paraId="3B3872E0" w14:textId="77777777" w:rsidR="00832F54" w:rsidRPr="004B7270" w:rsidRDefault="00832F54">
      <w:pPr>
        <w:pStyle w:val="Normal1"/>
        <w:rPr>
          <w:rFonts w:asciiTheme="minorHAnsi" w:hAnsiTheme="minorHAnsi"/>
          <w:sz w:val="24"/>
        </w:rPr>
        <w:sectPr w:rsidR="00832F54" w:rsidRPr="004B7270" w:rsidSect="00063E9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sectPr>
      </w:pPr>
    </w:p>
    <w:p w14:paraId="1583B0DB" w14:textId="19B615F6" w:rsidR="00832F54" w:rsidRPr="004B7270" w:rsidRDefault="00832F54">
      <w:pPr>
        <w:pStyle w:val="Normal1"/>
        <w:rPr>
          <w:rFonts w:asciiTheme="minorHAnsi" w:hAnsiTheme="minorHAnsi"/>
          <w:sz w:val="24"/>
        </w:rPr>
      </w:pPr>
    </w:p>
    <w:p w14:paraId="49305E08" w14:textId="28CF36E2" w:rsidR="00D97398" w:rsidRDefault="005C2C4D" w:rsidP="00D97398">
      <w:pPr>
        <w:autoSpaceDE w:val="0"/>
        <w:autoSpaceDN w:val="0"/>
        <w:adjustRightInd w:val="0"/>
        <w:rPr>
          <w:rFonts w:cs="Calibri"/>
        </w:rPr>
      </w:pPr>
      <w:r>
        <w:rPr>
          <w:rFonts w:cs="Calibri"/>
        </w:rPr>
        <w:t xml:space="preserve">Complete the log </w:t>
      </w:r>
      <w:r w:rsidR="00D97398">
        <w:rPr>
          <w:rFonts w:cs="Calibri"/>
        </w:rPr>
        <w:t xml:space="preserve">to help you prepare to go to a check-up </w:t>
      </w:r>
      <w:r w:rsidR="00716783">
        <w:rPr>
          <w:rFonts w:cs="Calibri"/>
        </w:rPr>
        <w:t>with a doctor</w:t>
      </w:r>
      <w:r w:rsidR="00556F20">
        <w:rPr>
          <w:rFonts w:cs="Calibri"/>
        </w:rPr>
        <w:t xml:space="preserve">. </w:t>
      </w:r>
    </w:p>
    <w:p w14:paraId="62A0774F" w14:textId="77777777" w:rsidR="00D97398" w:rsidRDefault="00D97398" w:rsidP="00D97398">
      <w:pPr>
        <w:autoSpaceDE w:val="0"/>
        <w:autoSpaceDN w:val="0"/>
        <w:adjustRightInd w:val="0"/>
        <w:rPr>
          <w:rFonts w:cs="Calibri"/>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3402"/>
        <w:gridCol w:w="3118"/>
      </w:tblGrid>
      <w:tr w:rsidR="00D97398" w:rsidRPr="00842334" w14:paraId="2C0E3FEA" w14:textId="77777777" w:rsidTr="00607260">
        <w:tc>
          <w:tcPr>
            <w:tcW w:w="3227" w:type="dxa"/>
          </w:tcPr>
          <w:p w14:paraId="5F943238" w14:textId="52E8C710" w:rsidR="00D97398" w:rsidRPr="00842334" w:rsidRDefault="00D97398" w:rsidP="00607260">
            <w:pPr>
              <w:autoSpaceDE w:val="0"/>
              <w:autoSpaceDN w:val="0"/>
              <w:adjustRightInd w:val="0"/>
              <w:rPr>
                <w:rFonts w:cs="Calibri"/>
              </w:rPr>
            </w:pPr>
            <w:r>
              <w:rPr>
                <w:rFonts w:cs="Calibri"/>
              </w:rPr>
              <w:t>Medications</w:t>
            </w:r>
            <w:r w:rsidRPr="00842334">
              <w:rPr>
                <w:rFonts w:cs="Calibri"/>
              </w:rPr>
              <w:t xml:space="preserve"> that I take.</w:t>
            </w:r>
          </w:p>
        </w:tc>
        <w:tc>
          <w:tcPr>
            <w:tcW w:w="3402" w:type="dxa"/>
          </w:tcPr>
          <w:p w14:paraId="361EA75F" w14:textId="77777777" w:rsidR="002D5E34" w:rsidRDefault="00D97398" w:rsidP="00607260">
            <w:pPr>
              <w:autoSpaceDE w:val="0"/>
              <w:autoSpaceDN w:val="0"/>
              <w:adjustRightInd w:val="0"/>
              <w:rPr>
                <w:rFonts w:cs="Calibri"/>
              </w:rPr>
            </w:pPr>
            <w:r w:rsidRPr="00842334">
              <w:rPr>
                <w:rFonts w:cs="Calibri"/>
              </w:rPr>
              <w:t xml:space="preserve">Health problems I have right now.  </w:t>
            </w:r>
          </w:p>
          <w:p w14:paraId="53577BF7" w14:textId="5107C9BE" w:rsidR="00D97398" w:rsidRPr="00842334" w:rsidRDefault="00D97398" w:rsidP="00607260">
            <w:pPr>
              <w:autoSpaceDE w:val="0"/>
              <w:autoSpaceDN w:val="0"/>
              <w:adjustRightInd w:val="0"/>
              <w:rPr>
                <w:rFonts w:cs="Calibri"/>
              </w:rPr>
            </w:pPr>
            <w:r w:rsidRPr="00842334">
              <w:rPr>
                <w:rFonts w:cs="Calibri"/>
              </w:rPr>
              <w:t>Include allergies.</w:t>
            </w:r>
          </w:p>
        </w:tc>
        <w:tc>
          <w:tcPr>
            <w:tcW w:w="3118" w:type="dxa"/>
          </w:tcPr>
          <w:p w14:paraId="5E3B829A" w14:textId="77777777" w:rsidR="00D97398" w:rsidRPr="00842334" w:rsidRDefault="00D97398" w:rsidP="00607260">
            <w:pPr>
              <w:autoSpaceDE w:val="0"/>
              <w:autoSpaceDN w:val="0"/>
              <w:adjustRightInd w:val="0"/>
              <w:rPr>
                <w:rFonts w:cs="Calibri"/>
              </w:rPr>
            </w:pPr>
            <w:r w:rsidRPr="00842334">
              <w:rPr>
                <w:rFonts w:cs="Calibri"/>
              </w:rPr>
              <w:t>Health problems I have had in the past.  Include operations and times that you have been in the emergency room or hospital.</w:t>
            </w:r>
          </w:p>
        </w:tc>
      </w:tr>
      <w:tr w:rsidR="00D97398" w:rsidRPr="00842334" w14:paraId="55D38D9C" w14:textId="77777777" w:rsidTr="00607260">
        <w:trPr>
          <w:trHeight w:val="510"/>
        </w:trPr>
        <w:tc>
          <w:tcPr>
            <w:tcW w:w="3227" w:type="dxa"/>
          </w:tcPr>
          <w:p w14:paraId="39B6B20D" w14:textId="77777777" w:rsidR="00D97398" w:rsidRPr="00842334" w:rsidRDefault="00D97398" w:rsidP="00607260">
            <w:pPr>
              <w:autoSpaceDE w:val="0"/>
              <w:autoSpaceDN w:val="0"/>
              <w:adjustRightInd w:val="0"/>
              <w:rPr>
                <w:rFonts w:cs="Calibri"/>
              </w:rPr>
            </w:pPr>
          </w:p>
        </w:tc>
        <w:tc>
          <w:tcPr>
            <w:tcW w:w="3402" w:type="dxa"/>
          </w:tcPr>
          <w:p w14:paraId="30D95F7C" w14:textId="77777777" w:rsidR="00D97398" w:rsidRPr="00842334" w:rsidRDefault="00D97398" w:rsidP="00607260">
            <w:pPr>
              <w:autoSpaceDE w:val="0"/>
              <w:autoSpaceDN w:val="0"/>
              <w:adjustRightInd w:val="0"/>
              <w:rPr>
                <w:rFonts w:cs="Calibri"/>
              </w:rPr>
            </w:pPr>
          </w:p>
        </w:tc>
        <w:tc>
          <w:tcPr>
            <w:tcW w:w="3118" w:type="dxa"/>
          </w:tcPr>
          <w:p w14:paraId="1E30EBD2" w14:textId="77777777" w:rsidR="00D97398" w:rsidRPr="00842334" w:rsidRDefault="00D97398" w:rsidP="00607260">
            <w:pPr>
              <w:autoSpaceDE w:val="0"/>
              <w:autoSpaceDN w:val="0"/>
              <w:adjustRightInd w:val="0"/>
              <w:rPr>
                <w:rFonts w:cs="Calibri"/>
              </w:rPr>
            </w:pPr>
          </w:p>
        </w:tc>
      </w:tr>
      <w:tr w:rsidR="00D97398" w:rsidRPr="00842334" w14:paraId="653D6CBC" w14:textId="77777777" w:rsidTr="00607260">
        <w:trPr>
          <w:trHeight w:val="510"/>
        </w:trPr>
        <w:tc>
          <w:tcPr>
            <w:tcW w:w="3227" w:type="dxa"/>
          </w:tcPr>
          <w:p w14:paraId="2FEC8DF6" w14:textId="77777777" w:rsidR="00D97398" w:rsidRPr="00842334" w:rsidRDefault="00D97398" w:rsidP="00607260">
            <w:pPr>
              <w:autoSpaceDE w:val="0"/>
              <w:autoSpaceDN w:val="0"/>
              <w:adjustRightInd w:val="0"/>
              <w:rPr>
                <w:rFonts w:cs="Calibri"/>
              </w:rPr>
            </w:pPr>
          </w:p>
        </w:tc>
        <w:tc>
          <w:tcPr>
            <w:tcW w:w="3402" w:type="dxa"/>
          </w:tcPr>
          <w:p w14:paraId="210EEC9D" w14:textId="77777777" w:rsidR="00D97398" w:rsidRPr="00842334" w:rsidRDefault="00D97398" w:rsidP="00607260">
            <w:pPr>
              <w:autoSpaceDE w:val="0"/>
              <w:autoSpaceDN w:val="0"/>
              <w:adjustRightInd w:val="0"/>
              <w:rPr>
                <w:rFonts w:cs="Calibri"/>
              </w:rPr>
            </w:pPr>
          </w:p>
        </w:tc>
        <w:tc>
          <w:tcPr>
            <w:tcW w:w="3118" w:type="dxa"/>
          </w:tcPr>
          <w:p w14:paraId="5497F922" w14:textId="77777777" w:rsidR="00D97398" w:rsidRPr="00842334" w:rsidRDefault="00D97398" w:rsidP="00607260">
            <w:pPr>
              <w:autoSpaceDE w:val="0"/>
              <w:autoSpaceDN w:val="0"/>
              <w:adjustRightInd w:val="0"/>
              <w:rPr>
                <w:rFonts w:cs="Calibri"/>
              </w:rPr>
            </w:pPr>
          </w:p>
        </w:tc>
      </w:tr>
      <w:tr w:rsidR="00D97398" w:rsidRPr="00842334" w14:paraId="7D18918B" w14:textId="77777777" w:rsidTr="00607260">
        <w:trPr>
          <w:trHeight w:val="510"/>
        </w:trPr>
        <w:tc>
          <w:tcPr>
            <w:tcW w:w="3227" w:type="dxa"/>
          </w:tcPr>
          <w:p w14:paraId="00814AE8" w14:textId="77777777" w:rsidR="00D97398" w:rsidRPr="00842334" w:rsidRDefault="00D97398" w:rsidP="00607260">
            <w:pPr>
              <w:autoSpaceDE w:val="0"/>
              <w:autoSpaceDN w:val="0"/>
              <w:adjustRightInd w:val="0"/>
              <w:rPr>
                <w:rFonts w:cs="Calibri"/>
              </w:rPr>
            </w:pPr>
          </w:p>
        </w:tc>
        <w:tc>
          <w:tcPr>
            <w:tcW w:w="3402" w:type="dxa"/>
          </w:tcPr>
          <w:p w14:paraId="7B235B41" w14:textId="77777777" w:rsidR="00D97398" w:rsidRPr="00842334" w:rsidRDefault="00D97398" w:rsidP="00607260">
            <w:pPr>
              <w:autoSpaceDE w:val="0"/>
              <w:autoSpaceDN w:val="0"/>
              <w:adjustRightInd w:val="0"/>
              <w:rPr>
                <w:rFonts w:cs="Calibri"/>
              </w:rPr>
            </w:pPr>
          </w:p>
        </w:tc>
        <w:tc>
          <w:tcPr>
            <w:tcW w:w="3118" w:type="dxa"/>
          </w:tcPr>
          <w:p w14:paraId="1670B691" w14:textId="77777777" w:rsidR="00D97398" w:rsidRPr="00842334" w:rsidRDefault="00D97398" w:rsidP="00607260">
            <w:pPr>
              <w:autoSpaceDE w:val="0"/>
              <w:autoSpaceDN w:val="0"/>
              <w:adjustRightInd w:val="0"/>
              <w:rPr>
                <w:rFonts w:cs="Calibri"/>
              </w:rPr>
            </w:pPr>
          </w:p>
        </w:tc>
      </w:tr>
      <w:tr w:rsidR="00D97398" w:rsidRPr="00842334" w14:paraId="1BEBD1E4" w14:textId="77777777" w:rsidTr="00607260">
        <w:trPr>
          <w:trHeight w:val="510"/>
        </w:trPr>
        <w:tc>
          <w:tcPr>
            <w:tcW w:w="3227" w:type="dxa"/>
          </w:tcPr>
          <w:p w14:paraId="32947C88" w14:textId="77777777" w:rsidR="00D97398" w:rsidRPr="00842334" w:rsidRDefault="00D97398" w:rsidP="00607260">
            <w:pPr>
              <w:autoSpaceDE w:val="0"/>
              <w:autoSpaceDN w:val="0"/>
              <w:adjustRightInd w:val="0"/>
              <w:rPr>
                <w:rFonts w:cs="Calibri"/>
              </w:rPr>
            </w:pPr>
          </w:p>
        </w:tc>
        <w:tc>
          <w:tcPr>
            <w:tcW w:w="3402" w:type="dxa"/>
          </w:tcPr>
          <w:p w14:paraId="057A2AC7" w14:textId="77777777" w:rsidR="00D97398" w:rsidRPr="00842334" w:rsidRDefault="00D97398" w:rsidP="00607260">
            <w:pPr>
              <w:autoSpaceDE w:val="0"/>
              <w:autoSpaceDN w:val="0"/>
              <w:adjustRightInd w:val="0"/>
              <w:rPr>
                <w:rFonts w:cs="Calibri"/>
              </w:rPr>
            </w:pPr>
          </w:p>
        </w:tc>
        <w:tc>
          <w:tcPr>
            <w:tcW w:w="3118" w:type="dxa"/>
          </w:tcPr>
          <w:p w14:paraId="3AC7BEB4" w14:textId="77777777" w:rsidR="00D97398" w:rsidRPr="00842334" w:rsidRDefault="00D97398" w:rsidP="00607260">
            <w:pPr>
              <w:autoSpaceDE w:val="0"/>
              <w:autoSpaceDN w:val="0"/>
              <w:adjustRightInd w:val="0"/>
              <w:rPr>
                <w:rFonts w:cs="Calibri"/>
              </w:rPr>
            </w:pPr>
          </w:p>
        </w:tc>
      </w:tr>
      <w:tr w:rsidR="00D97398" w:rsidRPr="00842334" w14:paraId="1394F2B5" w14:textId="77777777" w:rsidTr="00607260">
        <w:trPr>
          <w:trHeight w:val="510"/>
        </w:trPr>
        <w:tc>
          <w:tcPr>
            <w:tcW w:w="3227" w:type="dxa"/>
          </w:tcPr>
          <w:p w14:paraId="40DFCAC8" w14:textId="77777777" w:rsidR="00D97398" w:rsidRPr="00842334" w:rsidRDefault="00D97398" w:rsidP="00607260">
            <w:pPr>
              <w:autoSpaceDE w:val="0"/>
              <w:autoSpaceDN w:val="0"/>
              <w:adjustRightInd w:val="0"/>
              <w:rPr>
                <w:rFonts w:cs="Calibri"/>
              </w:rPr>
            </w:pPr>
          </w:p>
        </w:tc>
        <w:tc>
          <w:tcPr>
            <w:tcW w:w="3402" w:type="dxa"/>
          </w:tcPr>
          <w:p w14:paraId="647321E9" w14:textId="77777777" w:rsidR="00D97398" w:rsidRPr="00842334" w:rsidRDefault="00D97398" w:rsidP="00607260">
            <w:pPr>
              <w:autoSpaceDE w:val="0"/>
              <w:autoSpaceDN w:val="0"/>
              <w:adjustRightInd w:val="0"/>
              <w:rPr>
                <w:rFonts w:cs="Calibri"/>
              </w:rPr>
            </w:pPr>
          </w:p>
        </w:tc>
        <w:tc>
          <w:tcPr>
            <w:tcW w:w="3118" w:type="dxa"/>
          </w:tcPr>
          <w:p w14:paraId="2FE8DDE2" w14:textId="77777777" w:rsidR="00D97398" w:rsidRPr="00842334" w:rsidRDefault="00D97398" w:rsidP="00607260">
            <w:pPr>
              <w:autoSpaceDE w:val="0"/>
              <w:autoSpaceDN w:val="0"/>
              <w:adjustRightInd w:val="0"/>
              <w:rPr>
                <w:rFonts w:cs="Calibri"/>
              </w:rPr>
            </w:pPr>
          </w:p>
        </w:tc>
      </w:tr>
      <w:tr w:rsidR="00D97398" w:rsidRPr="00842334" w14:paraId="539B3257" w14:textId="77777777" w:rsidTr="00607260">
        <w:trPr>
          <w:trHeight w:val="510"/>
        </w:trPr>
        <w:tc>
          <w:tcPr>
            <w:tcW w:w="3227" w:type="dxa"/>
          </w:tcPr>
          <w:p w14:paraId="542FC7CB" w14:textId="77777777" w:rsidR="00D97398" w:rsidRPr="00842334" w:rsidRDefault="00D97398" w:rsidP="00607260">
            <w:pPr>
              <w:autoSpaceDE w:val="0"/>
              <w:autoSpaceDN w:val="0"/>
              <w:adjustRightInd w:val="0"/>
              <w:rPr>
                <w:rFonts w:cs="Calibri"/>
              </w:rPr>
            </w:pPr>
          </w:p>
        </w:tc>
        <w:tc>
          <w:tcPr>
            <w:tcW w:w="3402" w:type="dxa"/>
          </w:tcPr>
          <w:p w14:paraId="48109FDF" w14:textId="77777777" w:rsidR="00D97398" w:rsidRPr="00842334" w:rsidRDefault="00D97398" w:rsidP="00607260">
            <w:pPr>
              <w:autoSpaceDE w:val="0"/>
              <w:autoSpaceDN w:val="0"/>
              <w:adjustRightInd w:val="0"/>
              <w:rPr>
                <w:rFonts w:cs="Calibri"/>
              </w:rPr>
            </w:pPr>
          </w:p>
        </w:tc>
        <w:tc>
          <w:tcPr>
            <w:tcW w:w="3118" w:type="dxa"/>
          </w:tcPr>
          <w:p w14:paraId="40D201C8" w14:textId="77777777" w:rsidR="00D97398" w:rsidRPr="00842334" w:rsidRDefault="00D97398" w:rsidP="00607260">
            <w:pPr>
              <w:autoSpaceDE w:val="0"/>
              <w:autoSpaceDN w:val="0"/>
              <w:adjustRightInd w:val="0"/>
              <w:rPr>
                <w:rFonts w:cs="Calibri"/>
              </w:rPr>
            </w:pPr>
          </w:p>
        </w:tc>
      </w:tr>
      <w:tr w:rsidR="00D97398" w:rsidRPr="00842334" w14:paraId="65622667" w14:textId="77777777" w:rsidTr="00607260">
        <w:trPr>
          <w:trHeight w:val="510"/>
        </w:trPr>
        <w:tc>
          <w:tcPr>
            <w:tcW w:w="3227" w:type="dxa"/>
          </w:tcPr>
          <w:p w14:paraId="03E727E6" w14:textId="77777777" w:rsidR="00D97398" w:rsidRPr="00842334" w:rsidRDefault="00D97398" w:rsidP="00607260">
            <w:pPr>
              <w:autoSpaceDE w:val="0"/>
              <w:autoSpaceDN w:val="0"/>
              <w:adjustRightInd w:val="0"/>
              <w:rPr>
                <w:rFonts w:cs="Calibri"/>
              </w:rPr>
            </w:pPr>
          </w:p>
        </w:tc>
        <w:tc>
          <w:tcPr>
            <w:tcW w:w="3402" w:type="dxa"/>
          </w:tcPr>
          <w:p w14:paraId="55F2526F" w14:textId="77777777" w:rsidR="00D97398" w:rsidRPr="00842334" w:rsidRDefault="00D97398" w:rsidP="00607260">
            <w:pPr>
              <w:autoSpaceDE w:val="0"/>
              <w:autoSpaceDN w:val="0"/>
              <w:adjustRightInd w:val="0"/>
              <w:rPr>
                <w:rFonts w:cs="Calibri"/>
              </w:rPr>
            </w:pPr>
          </w:p>
        </w:tc>
        <w:tc>
          <w:tcPr>
            <w:tcW w:w="3118" w:type="dxa"/>
          </w:tcPr>
          <w:p w14:paraId="4C5148C9" w14:textId="77777777" w:rsidR="00D97398" w:rsidRPr="00842334" w:rsidRDefault="00D97398" w:rsidP="00607260">
            <w:pPr>
              <w:autoSpaceDE w:val="0"/>
              <w:autoSpaceDN w:val="0"/>
              <w:adjustRightInd w:val="0"/>
              <w:rPr>
                <w:rFonts w:cs="Calibri"/>
              </w:rPr>
            </w:pPr>
          </w:p>
        </w:tc>
      </w:tr>
    </w:tbl>
    <w:p w14:paraId="4DD9583D" w14:textId="77777777" w:rsidR="00496B92" w:rsidRDefault="00496B92">
      <w:pPr>
        <w:rPr>
          <w:rFonts w:eastAsia="Arial" w:cs="Arial"/>
          <w:b/>
          <w:color w:val="000000"/>
        </w:rPr>
      </w:pPr>
      <w:r>
        <w:rPr>
          <w:b/>
        </w:rPr>
        <w:br w:type="page"/>
      </w:r>
    </w:p>
    <w:p w14:paraId="145C2DF8" w14:textId="059F5DAD" w:rsidR="00DE0F5F" w:rsidRDefault="00F60350">
      <w:pPr>
        <w:pStyle w:val="Normal1"/>
        <w:rPr>
          <w:rFonts w:asciiTheme="minorHAnsi" w:hAnsiTheme="minorHAnsi"/>
          <w:b/>
          <w:sz w:val="24"/>
        </w:rPr>
      </w:pPr>
      <w:r w:rsidRPr="004B7270">
        <w:rPr>
          <w:rFonts w:asciiTheme="minorHAnsi" w:hAnsiTheme="minorHAnsi"/>
          <w:b/>
          <w:sz w:val="24"/>
        </w:rPr>
        <w:lastRenderedPageBreak/>
        <w:t>P</w:t>
      </w:r>
      <w:r w:rsidR="00DC2CEB" w:rsidRPr="004B7270">
        <w:rPr>
          <w:rFonts w:asciiTheme="minorHAnsi" w:hAnsiTheme="minorHAnsi"/>
          <w:b/>
          <w:sz w:val="24"/>
        </w:rPr>
        <w:t>ost self-assessment</w:t>
      </w:r>
    </w:p>
    <w:p w14:paraId="4655C211" w14:textId="77777777" w:rsidR="00DC06F3" w:rsidRPr="004B7270" w:rsidRDefault="00DC06F3">
      <w:pPr>
        <w:pStyle w:val="Normal1"/>
        <w:rPr>
          <w:rFonts w:asciiTheme="minorHAnsi" w:hAnsiTheme="minorHAnsi"/>
          <w:sz w:val="24"/>
        </w:rPr>
      </w:pPr>
    </w:p>
    <w:p w14:paraId="2F5C499A" w14:textId="01E85DF3" w:rsidR="00DE0F5F" w:rsidRPr="004B7270" w:rsidRDefault="000E7760">
      <w:pPr>
        <w:pStyle w:val="Normal1"/>
        <w:rPr>
          <w:rFonts w:asciiTheme="minorHAnsi" w:hAnsiTheme="minorHAnsi"/>
          <w:sz w:val="24"/>
        </w:rPr>
      </w:pPr>
      <w:r w:rsidRPr="004B7270">
        <w:rPr>
          <w:rFonts w:asciiTheme="minorHAnsi" w:hAnsiTheme="minorHAnsi"/>
          <w:sz w:val="24"/>
        </w:rPr>
        <w:t>I think my skills have improved as a result of completing this activity.</w:t>
      </w:r>
    </w:p>
    <w:p w14:paraId="643B54FD" w14:textId="28A87FED"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Yes</w:t>
      </w:r>
    </w:p>
    <w:p w14:paraId="63406D61" w14:textId="066AB773"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No</w:t>
      </w:r>
    </w:p>
    <w:p w14:paraId="40FC4FB6" w14:textId="77777777" w:rsidR="000A2EC3" w:rsidRPr="004B7270" w:rsidRDefault="000A2EC3">
      <w:pPr>
        <w:pStyle w:val="Normal1"/>
        <w:rPr>
          <w:rFonts w:asciiTheme="minorHAnsi" w:hAnsiTheme="minorHAnsi"/>
          <w:sz w:val="24"/>
        </w:rPr>
      </w:pPr>
    </w:p>
    <w:p w14:paraId="02806FDE" w14:textId="50F51EAF" w:rsidR="00DE0F5F" w:rsidRPr="004B7270" w:rsidRDefault="00BC2F67">
      <w:pPr>
        <w:pStyle w:val="Normal1"/>
        <w:rPr>
          <w:rFonts w:asciiTheme="minorHAnsi" w:hAnsiTheme="minorHAnsi"/>
          <w:sz w:val="24"/>
        </w:rPr>
      </w:pPr>
      <w:r>
        <w:rPr>
          <w:rFonts w:asciiTheme="minorHAnsi" w:hAnsiTheme="minorHAnsi"/>
          <w:sz w:val="24"/>
        </w:rPr>
        <w:t>Learner c</w:t>
      </w:r>
      <w:r w:rsidR="000A2EC3" w:rsidRPr="004B7270">
        <w:rPr>
          <w:rFonts w:asciiTheme="minorHAnsi" w:hAnsiTheme="minorHAnsi"/>
          <w:sz w:val="24"/>
        </w:rPr>
        <w:t>omments:</w:t>
      </w:r>
    </w:p>
    <w:p w14:paraId="66D5FE07" w14:textId="36EF5493" w:rsidR="000A2EC3" w:rsidRDefault="000A2EC3">
      <w:pPr>
        <w:pStyle w:val="Normal1"/>
        <w:rPr>
          <w:rFonts w:asciiTheme="minorHAnsi" w:hAnsiTheme="minorHAnsi"/>
          <w:sz w:val="24"/>
        </w:rPr>
      </w:pPr>
      <w:r w:rsidRPr="004B7270">
        <w:rPr>
          <w:rFonts w:asciiTheme="minorHAnsi" w:hAnsiTheme="minorHAnsi"/>
          <w:sz w:val="24"/>
        </w:rPr>
        <w:t>__________________________________________________________________</w:t>
      </w:r>
      <w:r w:rsidR="00BA0B51" w:rsidRPr="004B7270">
        <w:rPr>
          <w:rFonts w:asciiTheme="minorHAnsi" w:hAnsiTheme="minorHAnsi"/>
          <w:sz w:val="24"/>
        </w:rPr>
        <w:t>_______________________________</w:t>
      </w:r>
    </w:p>
    <w:p w14:paraId="66A70600" w14:textId="78429C7E"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48CCEA3A" w14:textId="3E36E874"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34FDEDB7" w14:textId="77777777" w:rsidR="00F16552" w:rsidRDefault="00F16552">
      <w:pPr>
        <w:pStyle w:val="Normal1"/>
        <w:rPr>
          <w:rFonts w:asciiTheme="minorHAnsi" w:hAnsiTheme="minorHAnsi"/>
          <w:sz w:val="24"/>
        </w:rPr>
      </w:pPr>
    </w:p>
    <w:p w14:paraId="56A23F0D" w14:textId="77777777" w:rsidR="00F16552" w:rsidRDefault="00F16552">
      <w:pPr>
        <w:pStyle w:val="Normal1"/>
        <w:rPr>
          <w:rFonts w:asciiTheme="minorHAnsi" w:hAnsiTheme="minorHAnsi"/>
          <w:sz w:val="24"/>
        </w:rPr>
      </w:pPr>
    </w:p>
    <w:p w14:paraId="21654B84" w14:textId="77777777" w:rsidR="00183937" w:rsidRDefault="00183937">
      <w:pPr>
        <w:pStyle w:val="Normal1"/>
        <w:rPr>
          <w:rFonts w:asciiTheme="minorHAnsi" w:hAnsiTheme="minorHAnsi"/>
          <w:sz w:val="24"/>
        </w:rPr>
      </w:pPr>
    </w:p>
    <w:p w14:paraId="2A6E0A13" w14:textId="77777777" w:rsidR="00183937" w:rsidRDefault="00183937">
      <w:pPr>
        <w:pStyle w:val="Normal1"/>
        <w:rPr>
          <w:rFonts w:asciiTheme="minorHAnsi" w:hAnsiTheme="minorHAnsi"/>
          <w:sz w:val="24"/>
        </w:rPr>
      </w:pPr>
    </w:p>
    <w:p w14:paraId="437C0376" w14:textId="77777777" w:rsidR="00183937" w:rsidRDefault="00183937">
      <w:pPr>
        <w:pStyle w:val="Normal1"/>
        <w:rPr>
          <w:rFonts w:asciiTheme="minorHAnsi" w:hAnsiTheme="minorHAnsi"/>
          <w:sz w:val="24"/>
        </w:rPr>
      </w:pPr>
    </w:p>
    <w:p w14:paraId="43F68095" w14:textId="77777777" w:rsidR="00183937" w:rsidRDefault="00183937">
      <w:pPr>
        <w:pStyle w:val="Normal1"/>
        <w:rPr>
          <w:rFonts w:asciiTheme="minorHAnsi" w:hAnsiTheme="minorHAnsi"/>
          <w:sz w:val="24"/>
        </w:rPr>
      </w:pPr>
    </w:p>
    <w:p w14:paraId="35BD8C69" w14:textId="77777777" w:rsidR="00183937" w:rsidRDefault="00183937">
      <w:pPr>
        <w:pStyle w:val="Normal1"/>
        <w:rPr>
          <w:rFonts w:asciiTheme="minorHAnsi" w:hAnsiTheme="minorHAnsi"/>
          <w:sz w:val="24"/>
        </w:rPr>
      </w:pPr>
    </w:p>
    <w:p w14:paraId="43C0731C" w14:textId="5D16D5A3" w:rsidR="00512948" w:rsidRDefault="00512948">
      <w:pPr>
        <w:rPr>
          <w:rFonts w:eastAsia="Arial" w:cs="Arial"/>
          <w:color w:val="000000"/>
        </w:rPr>
      </w:pPr>
      <w:r>
        <w:br w:type="page"/>
      </w:r>
    </w:p>
    <w:p w14:paraId="500EAFEC" w14:textId="77777777" w:rsidR="00183937" w:rsidRDefault="00183937">
      <w:pPr>
        <w:pStyle w:val="Normal1"/>
        <w:rPr>
          <w:rFonts w:asciiTheme="minorHAnsi" w:hAnsiTheme="minorHAnsi"/>
          <w:sz w:val="24"/>
        </w:rPr>
      </w:pPr>
    </w:p>
    <w:tbl>
      <w:tblPr>
        <w:tblStyle w:val="LightList-Accent2"/>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ook w:val="04A0" w:firstRow="1" w:lastRow="0" w:firstColumn="1" w:lastColumn="0" w:noHBand="0" w:noVBand="1"/>
      </w:tblPr>
      <w:tblGrid>
        <w:gridCol w:w="4538"/>
        <w:gridCol w:w="1666"/>
        <w:gridCol w:w="1701"/>
        <w:gridCol w:w="1551"/>
      </w:tblGrid>
      <w:tr w:rsidR="00F16552" w14:paraId="790BB033" w14:textId="77777777" w:rsidTr="0069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5C55954" w14:textId="7E80AEDA" w:rsidR="00A27A97" w:rsidRPr="000466CB" w:rsidRDefault="00A27A97" w:rsidP="005D02E5">
            <w:pPr>
              <w:pStyle w:val="Normal1"/>
              <w:rPr>
                <w:rFonts w:asciiTheme="minorHAnsi" w:hAnsiTheme="minorHAnsi"/>
                <w:color w:val="FFFFFF" w:themeColor="background1"/>
                <w:sz w:val="32"/>
              </w:rPr>
            </w:pPr>
            <w:r w:rsidRPr="000466CB">
              <w:rPr>
                <w:rFonts w:asciiTheme="minorHAnsi" w:hAnsiTheme="minorHAnsi"/>
                <w:color w:val="FFFFFF" w:themeColor="background1"/>
                <w:sz w:val="32"/>
              </w:rPr>
              <w:t>Assessment</w:t>
            </w:r>
          </w:p>
          <w:p w14:paraId="0CB78F93" w14:textId="1DD0904F" w:rsidR="00F16552" w:rsidRPr="00A27A97" w:rsidRDefault="005D02E5" w:rsidP="00892CA3">
            <w:pPr>
              <w:pStyle w:val="Normal1"/>
              <w:rPr>
                <w:rFonts w:asciiTheme="minorHAnsi" w:hAnsiTheme="minorHAnsi"/>
                <w:sz w:val="32"/>
              </w:rPr>
            </w:pPr>
            <w:r w:rsidRPr="000466CB">
              <w:rPr>
                <w:rFonts w:asciiTheme="minorHAnsi" w:hAnsiTheme="minorHAnsi"/>
                <w:color w:val="FFFFFF" w:themeColor="background1"/>
                <w:sz w:val="32"/>
              </w:rPr>
              <w:t xml:space="preserve">Task-Based Activity:  </w:t>
            </w:r>
            <w:r w:rsidR="00A90CDD" w:rsidRPr="00A90CDD">
              <w:rPr>
                <w:rFonts w:asciiTheme="minorHAnsi" w:hAnsiTheme="minorHAnsi"/>
                <w:color w:val="FFFFFF" w:themeColor="background1"/>
                <w:sz w:val="32"/>
              </w:rPr>
              <w:t>Complete a health information log</w:t>
            </w:r>
          </w:p>
        </w:tc>
      </w:tr>
      <w:tr w:rsidR="005D02E5" w14:paraId="1BFE5BD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3E4628A7" w14:textId="77777777" w:rsidR="009E3D31" w:rsidRDefault="009E3D31" w:rsidP="009E3D31">
            <w:pPr>
              <w:pStyle w:val="Normal1"/>
              <w:rPr>
                <w:rFonts w:asciiTheme="minorHAnsi" w:hAnsiTheme="minorHAnsi"/>
                <w:sz w:val="24"/>
              </w:rPr>
            </w:pPr>
          </w:p>
          <w:p w14:paraId="23102AC9" w14:textId="77777777" w:rsidR="009E3D31" w:rsidRDefault="009E3D31" w:rsidP="009E3D31">
            <w:pPr>
              <w:pStyle w:val="Normal1"/>
              <w:rPr>
                <w:rFonts w:asciiTheme="minorHAnsi" w:hAnsiTheme="minorHAnsi"/>
                <w:sz w:val="24"/>
              </w:rPr>
            </w:pPr>
            <w:r w:rsidRPr="009E3D31">
              <w:rPr>
                <w:rFonts w:asciiTheme="minorHAnsi" w:hAnsiTheme="minorHAnsi"/>
                <w:sz w:val="24"/>
              </w:rPr>
              <w:t>Learner Name:  ________________________________________</w:t>
            </w:r>
            <w:r w:rsidRPr="009E3D31">
              <w:rPr>
                <w:rFonts w:asciiTheme="minorHAnsi" w:hAnsiTheme="minorHAnsi"/>
                <w:sz w:val="24"/>
              </w:rPr>
              <w:tab/>
              <w:t>Date:  ____________________________</w:t>
            </w:r>
          </w:p>
          <w:p w14:paraId="204CF9A4" w14:textId="77777777" w:rsidR="002765A3" w:rsidRDefault="002765A3" w:rsidP="009E3D31">
            <w:pPr>
              <w:pStyle w:val="Normal1"/>
              <w:rPr>
                <w:rFonts w:asciiTheme="minorHAnsi" w:hAnsiTheme="minorHAnsi"/>
                <w:sz w:val="24"/>
              </w:rPr>
            </w:pPr>
          </w:p>
          <w:p w14:paraId="4411D0A9" w14:textId="7A7EB331" w:rsidR="002765A3" w:rsidRPr="009E3D31" w:rsidRDefault="002765A3" w:rsidP="009E3D31">
            <w:pPr>
              <w:pStyle w:val="Normal1"/>
              <w:rPr>
                <w:rFonts w:asciiTheme="minorHAnsi" w:hAnsiTheme="minorHAnsi"/>
                <w:sz w:val="24"/>
              </w:rPr>
            </w:pPr>
            <w:r>
              <w:rPr>
                <w:rFonts w:asciiTheme="minorHAnsi" w:hAnsiTheme="minorHAnsi"/>
                <w:sz w:val="24"/>
              </w:rPr>
              <w:t>Practitioner Name:   _______________________________________</w:t>
            </w:r>
          </w:p>
          <w:p w14:paraId="0132FC1B" w14:textId="77777777" w:rsidR="005D02E5" w:rsidRDefault="005D02E5" w:rsidP="00F16552">
            <w:pPr>
              <w:pStyle w:val="Normal1"/>
              <w:rPr>
                <w:rFonts w:asciiTheme="minorHAnsi" w:hAnsiTheme="minorHAnsi"/>
                <w:sz w:val="24"/>
              </w:rPr>
            </w:pPr>
          </w:p>
        </w:tc>
      </w:tr>
      <w:tr w:rsidR="001D6325" w14:paraId="79C50237" w14:textId="77777777" w:rsidTr="001D6325">
        <w:trPr>
          <w:trHeight w:val="446"/>
        </w:trPr>
        <w:tc>
          <w:tcPr>
            <w:cnfStyle w:val="001000000000" w:firstRow="0" w:lastRow="0" w:firstColumn="1" w:lastColumn="0" w:oddVBand="0" w:evenVBand="0" w:oddHBand="0" w:evenHBand="0" w:firstRowFirstColumn="0" w:firstRowLastColumn="0" w:lastRowFirstColumn="0" w:lastRowLastColumn="0"/>
            <w:tcW w:w="4538" w:type="dxa"/>
            <w:tcBorders>
              <w:top w:val="single" w:sz="24" w:space="0" w:color="943634" w:themeColor="accent2" w:themeShade="BF"/>
              <w:left w:val="single" w:sz="24" w:space="0" w:color="943634" w:themeColor="accent2" w:themeShade="BF"/>
              <w:bottom w:val="single" w:sz="8" w:space="0" w:color="943634" w:themeColor="accent2" w:themeShade="BF"/>
              <w:right w:val="single" w:sz="8" w:space="0" w:color="943634" w:themeColor="accent2" w:themeShade="BF"/>
            </w:tcBorders>
          </w:tcPr>
          <w:p w14:paraId="3A57969F" w14:textId="273684D0" w:rsidR="00A22C50" w:rsidRPr="00A22C50" w:rsidRDefault="00FC5EA6" w:rsidP="00F16552">
            <w:pPr>
              <w:pStyle w:val="Normal1"/>
              <w:rPr>
                <w:rFonts w:asciiTheme="minorHAnsi" w:hAnsiTheme="minorHAnsi"/>
                <w:bCs w:val="0"/>
                <w:sz w:val="24"/>
              </w:rPr>
            </w:pPr>
            <w:r>
              <w:rPr>
                <w:rFonts w:asciiTheme="minorHAnsi" w:hAnsiTheme="minorHAnsi"/>
                <w:bCs w:val="0"/>
                <w:sz w:val="24"/>
              </w:rPr>
              <w:t>Performance Descriptors</w:t>
            </w:r>
          </w:p>
        </w:tc>
        <w:tc>
          <w:tcPr>
            <w:tcW w:w="1666"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258B0F89" w14:textId="48128DDF"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Needs Work</w:t>
            </w:r>
          </w:p>
        </w:tc>
        <w:tc>
          <w:tcPr>
            <w:tcW w:w="1701"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62DFAF5E" w14:textId="0AD987AB"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Improving</w:t>
            </w:r>
          </w:p>
        </w:tc>
        <w:tc>
          <w:tcPr>
            <w:tcW w:w="1551" w:type="dxa"/>
            <w:tcBorders>
              <w:top w:val="single" w:sz="24" w:space="0" w:color="943634" w:themeColor="accent2" w:themeShade="BF"/>
              <w:left w:val="single" w:sz="8" w:space="0" w:color="943634" w:themeColor="accent2" w:themeShade="BF"/>
              <w:bottom w:val="single" w:sz="8" w:space="0" w:color="943634" w:themeColor="accent2" w:themeShade="BF"/>
              <w:right w:val="single" w:sz="24" w:space="0" w:color="943634" w:themeColor="accent2" w:themeShade="BF"/>
            </w:tcBorders>
          </w:tcPr>
          <w:p w14:paraId="50737E66" w14:textId="563674ED"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A22C50">
              <w:rPr>
                <w:rFonts w:asciiTheme="minorHAnsi" w:hAnsiTheme="minorHAnsi"/>
                <w:b/>
                <w:sz w:val="24"/>
              </w:rPr>
              <w:t>Excellent</w:t>
            </w:r>
          </w:p>
        </w:tc>
      </w:tr>
      <w:tr w:rsidR="001C20B3" w14:paraId="2D154C14" w14:textId="77777777" w:rsidTr="001D632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538" w:type="dxa"/>
            <w:tcBorders>
              <w:top w:val="single" w:sz="8" w:space="0" w:color="943634" w:themeColor="accent2" w:themeShade="BF"/>
              <w:left w:val="single" w:sz="24" w:space="0" w:color="943634" w:themeColor="accent2" w:themeShade="BF"/>
              <w:bottom w:val="single" w:sz="24" w:space="0" w:color="943634" w:themeColor="accent2" w:themeShade="BF"/>
              <w:right w:val="single" w:sz="8" w:space="0" w:color="943634" w:themeColor="accent2" w:themeShade="BF"/>
            </w:tcBorders>
          </w:tcPr>
          <w:p w14:paraId="6C0A1E55" w14:textId="24DFA45B" w:rsidR="007F719D" w:rsidRDefault="007F719D" w:rsidP="007F719D">
            <w:pPr>
              <w:contextualSpacing/>
              <w:rPr>
                <w:b w:val="0"/>
              </w:rPr>
            </w:pPr>
            <w:r w:rsidRPr="009B6951">
              <w:rPr>
                <w:b w:val="0"/>
              </w:rPr>
              <w:t>B3</w:t>
            </w:r>
            <w:r w:rsidR="004657FD">
              <w:rPr>
                <w:b w:val="0"/>
              </w:rPr>
              <w:t>:</w:t>
            </w:r>
          </w:p>
          <w:p w14:paraId="58A702EA" w14:textId="77777777" w:rsidR="009B6951" w:rsidRPr="009B6951" w:rsidRDefault="009B6951" w:rsidP="007F719D">
            <w:pPr>
              <w:contextualSpacing/>
              <w:rPr>
                <w:b w:val="0"/>
              </w:rPr>
            </w:pPr>
          </w:p>
          <w:p w14:paraId="2B4021CC" w14:textId="77777777" w:rsidR="009B6951" w:rsidRDefault="009B6951" w:rsidP="009B6951">
            <w:pPr>
              <w:pStyle w:val="ListParagraph"/>
              <w:numPr>
                <w:ilvl w:val="0"/>
                <w:numId w:val="15"/>
              </w:numPr>
              <w:rPr>
                <w:b w:val="0"/>
              </w:rPr>
            </w:pPr>
            <w:r w:rsidRPr="009B6951">
              <w:rPr>
                <w:b w:val="0"/>
              </w:rPr>
              <w:t>makes a direct match between what is requested and what is entered</w:t>
            </w:r>
          </w:p>
          <w:p w14:paraId="1A27A9CB" w14:textId="77777777" w:rsidR="009B6951" w:rsidRPr="009B6951" w:rsidRDefault="009B6951" w:rsidP="009B6951"/>
          <w:p w14:paraId="565D698C" w14:textId="77777777" w:rsidR="009B6951" w:rsidRPr="009B6951" w:rsidRDefault="009B6951" w:rsidP="009B6951">
            <w:pPr>
              <w:pStyle w:val="ListParagraph"/>
              <w:numPr>
                <w:ilvl w:val="0"/>
                <w:numId w:val="15"/>
              </w:numPr>
              <w:rPr>
                <w:b w:val="0"/>
              </w:rPr>
            </w:pPr>
            <w:r w:rsidRPr="009B6951">
              <w:rPr>
                <w:b w:val="0"/>
              </w:rPr>
              <w:t>makes entries using familiar vocabulary</w:t>
            </w:r>
          </w:p>
          <w:p w14:paraId="2E62997C" w14:textId="77777777" w:rsidR="00A22C50" w:rsidRPr="009B6951" w:rsidRDefault="00A22C50" w:rsidP="00F16552">
            <w:pPr>
              <w:pStyle w:val="Normal1"/>
              <w:rPr>
                <w:rFonts w:asciiTheme="minorHAnsi" w:hAnsiTheme="minorHAnsi"/>
                <w:b w:val="0"/>
                <w:bCs w:val="0"/>
                <w:sz w:val="24"/>
              </w:rPr>
            </w:pPr>
          </w:p>
        </w:tc>
        <w:tc>
          <w:tcPr>
            <w:tcW w:w="1666"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17A7011E"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701"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7CE291EB"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551" w:type="dxa"/>
            <w:tcBorders>
              <w:top w:val="single" w:sz="8" w:space="0" w:color="943634" w:themeColor="accent2" w:themeShade="BF"/>
              <w:left w:val="single" w:sz="8" w:space="0" w:color="943634" w:themeColor="accent2" w:themeShade="BF"/>
              <w:bottom w:val="single" w:sz="24" w:space="0" w:color="943634" w:themeColor="accent2" w:themeShade="BF"/>
              <w:right w:val="single" w:sz="24" w:space="0" w:color="943634" w:themeColor="accent2" w:themeShade="BF"/>
            </w:tcBorders>
          </w:tcPr>
          <w:p w14:paraId="3A0D58D2" w14:textId="5A529D1F"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r>
      <w:tr w:rsidR="0076250D" w14:paraId="6342027B"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65871D7" w14:textId="65FA02D9" w:rsidR="0076250D" w:rsidRDefault="0076250D">
            <w:pPr>
              <w:pStyle w:val="Normal1"/>
              <w:rPr>
                <w:rFonts w:asciiTheme="minorHAnsi" w:hAnsiTheme="minorHAnsi"/>
                <w:sz w:val="24"/>
              </w:rPr>
            </w:pPr>
            <w:r>
              <w:rPr>
                <w:rFonts w:asciiTheme="minorHAnsi" w:hAnsiTheme="minorHAnsi"/>
                <w:sz w:val="24"/>
              </w:rPr>
              <w:t>The learner needs to work on</w:t>
            </w:r>
            <w:r w:rsidR="005B59E5">
              <w:rPr>
                <w:rFonts w:asciiTheme="minorHAnsi" w:hAnsiTheme="minorHAnsi"/>
                <w:sz w:val="24"/>
              </w:rPr>
              <w:t xml:space="preserve"> the following</w:t>
            </w:r>
            <w:r>
              <w:rPr>
                <w:rFonts w:asciiTheme="minorHAnsi" w:hAnsiTheme="minorHAnsi"/>
                <w:sz w:val="24"/>
              </w:rPr>
              <w:t>:</w:t>
            </w:r>
          </w:p>
          <w:p w14:paraId="7E352F32" w14:textId="77777777" w:rsidR="0076250D" w:rsidRDefault="0076250D">
            <w:pPr>
              <w:pStyle w:val="Normal1"/>
              <w:rPr>
                <w:rFonts w:asciiTheme="minorHAnsi" w:hAnsiTheme="minorHAnsi"/>
                <w:sz w:val="24"/>
              </w:rPr>
            </w:pPr>
          </w:p>
          <w:p w14:paraId="59608095" w14:textId="77777777" w:rsidR="0076250D" w:rsidRDefault="0076250D">
            <w:pPr>
              <w:pStyle w:val="Normal1"/>
              <w:rPr>
                <w:rFonts w:asciiTheme="minorHAnsi" w:hAnsiTheme="minorHAnsi"/>
                <w:sz w:val="24"/>
              </w:rPr>
            </w:pPr>
          </w:p>
          <w:p w14:paraId="125F0B52" w14:textId="015649C3" w:rsidR="0076250D" w:rsidRDefault="0076250D">
            <w:pPr>
              <w:pStyle w:val="Normal1"/>
              <w:rPr>
                <w:rFonts w:asciiTheme="minorHAnsi" w:hAnsiTheme="minorHAnsi"/>
                <w:sz w:val="24"/>
              </w:rPr>
            </w:pPr>
          </w:p>
        </w:tc>
      </w:tr>
      <w:tr w:rsidR="00886DF6" w14:paraId="4E39CB6A"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DD50B52" w14:textId="1970F6CB" w:rsidR="00886DF6" w:rsidRDefault="00886DF6" w:rsidP="00886DF6">
            <w:pPr>
              <w:pStyle w:val="Normal1"/>
              <w:rPr>
                <w:rFonts w:asciiTheme="minorHAnsi" w:hAnsiTheme="minorHAnsi"/>
                <w:sz w:val="24"/>
              </w:rPr>
            </w:pPr>
            <w:r>
              <w:rPr>
                <w:rFonts w:asciiTheme="minorHAnsi" w:hAnsiTheme="minorHAnsi"/>
                <w:sz w:val="24"/>
              </w:rPr>
              <w:t xml:space="preserve">This task was successfully completed  </w:t>
            </w:r>
            <w:r w:rsidR="003F79BE">
              <w:rPr>
                <w:rFonts w:asciiTheme="minorHAnsi" w:hAnsiTheme="minorHAnsi"/>
                <w:sz w:val="24"/>
              </w:rPr>
              <w:t xml:space="preserve">______  </w:t>
            </w:r>
            <w:r>
              <w:rPr>
                <w:rFonts w:asciiTheme="minorHAnsi" w:hAnsiTheme="minorHAnsi"/>
                <w:sz w:val="24"/>
              </w:rPr>
              <w:t xml:space="preserve">This task needs to be tried again </w:t>
            </w:r>
            <w:r w:rsidR="003F79BE">
              <w:rPr>
                <w:rFonts w:asciiTheme="minorHAnsi" w:hAnsiTheme="minorHAnsi"/>
                <w:sz w:val="24"/>
              </w:rPr>
              <w:t xml:space="preserve"> ______</w:t>
            </w:r>
          </w:p>
          <w:p w14:paraId="58158FC8" w14:textId="77777777" w:rsidR="00886DF6" w:rsidRDefault="00886DF6">
            <w:pPr>
              <w:pStyle w:val="Normal1"/>
              <w:rPr>
                <w:rFonts w:asciiTheme="minorHAnsi" w:hAnsiTheme="minorHAnsi"/>
                <w:sz w:val="24"/>
              </w:rPr>
            </w:pPr>
          </w:p>
        </w:tc>
      </w:tr>
      <w:tr w:rsidR="00F16552" w14:paraId="263348B8"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B783457" w14:textId="61D072B9" w:rsidR="00F16552" w:rsidRDefault="002765A3">
            <w:pPr>
              <w:pStyle w:val="Normal1"/>
              <w:rPr>
                <w:rFonts w:asciiTheme="minorHAnsi" w:hAnsiTheme="minorHAnsi"/>
                <w:sz w:val="24"/>
              </w:rPr>
            </w:pPr>
            <w:r>
              <w:rPr>
                <w:rFonts w:asciiTheme="minorHAnsi" w:hAnsiTheme="minorHAnsi"/>
                <w:sz w:val="24"/>
              </w:rPr>
              <w:t xml:space="preserve">Practitioner </w:t>
            </w:r>
            <w:r w:rsidR="00F16552">
              <w:rPr>
                <w:rFonts w:asciiTheme="minorHAnsi" w:hAnsiTheme="minorHAnsi"/>
                <w:sz w:val="24"/>
              </w:rPr>
              <w:t>Comments:</w:t>
            </w:r>
          </w:p>
          <w:p w14:paraId="72C362B6" w14:textId="77777777" w:rsidR="00F16552" w:rsidRDefault="00F16552">
            <w:pPr>
              <w:pStyle w:val="Normal1"/>
              <w:rPr>
                <w:rFonts w:asciiTheme="minorHAnsi" w:hAnsiTheme="minorHAnsi"/>
                <w:sz w:val="24"/>
              </w:rPr>
            </w:pPr>
          </w:p>
          <w:p w14:paraId="6631B1DD" w14:textId="77777777" w:rsidR="00F16552" w:rsidRDefault="00F16552">
            <w:pPr>
              <w:pStyle w:val="Normal1"/>
              <w:rPr>
                <w:rFonts w:asciiTheme="minorHAnsi" w:hAnsiTheme="minorHAnsi"/>
                <w:sz w:val="24"/>
              </w:rPr>
            </w:pPr>
          </w:p>
          <w:p w14:paraId="1B814E0B" w14:textId="77777777" w:rsidR="0076250D" w:rsidRDefault="0076250D">
            <w:pPr>
              <w:pStyle w:val="Normal1"/>
              <w:rPr>
                <w:rFonts w:asciiTheme="minorHAnsi" w:hAnsiTheme="minorHAnsi"/>
                <w:sz w:val="24"/>
              </w:rPr>
            </w:pPr>
          </w:p>
          <w:p w14:paraId="15F2FF27" w14:textId="77777777" w:rsidR="0076250D" w:rsidRDefault="0076250D">
            <w:pPr>
              <w:pStyle w:val="Normal1"/>
              <w:rPr>
                <w:rFonts w:asciiTheme="minorHAnsi" w:hAnsiTheme="minorHAnsi"/>
                <w:sz w:val="24"/>
              </w:rPr>
            </w:pPr>
          </w:p>
        </w:tc>
      </w:tr>
      <w:tr w:rsidR="002765A3" w14:paraId="23C3CDF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C18A6C" w14:textId="00E81739" w:rsidR="002765A3" w:rsidRDefault="002765A3">
            <w:pPr>
              <w:pStyle w:val="Normal1"/>
              <w:rPr>
                <w:rFonts w:asciiTheme="minorHAnsi" w:hAnsiTheme="minorHAnsi"/>
                <w:sz w:val="24"/>
              </w:rPr>
            </w:pPr>
            <w:r>
              <w:rPr>
                <w:rFonts w:asciiTheme="minorHAnsi" w:hAnsiTheme="minorHAnsi"/>
                <w:sz w:val="24"/>
              </w:rPr>
              <w:t>Learner Comments:</w:t>
            </w:r>
          </w:p>
          <w:p w14:paraId="62CF8BD8" w14:textId="77777777" w:rsidR="002765A3" w:rsidRDefault="002765A3">
            <w:pPr>
              <w:pStyle w:val="Normal1"/>
              <w:rPr>
                <w:rFonts w:asciiTheme="minorHAnsi" w:hAnsiTheme="minorHAnsi"/>
                <w:sz w:val="24"/>
              </w:rPr>
            </w:pPr>
          </w:p>
          <w:p w14:paraId="4F34C8C4" w14:textId="77777777" w:rsidR="002765A3" w:rsidRDefault="002765A3">
            <w:pPr>
              <w:pStyle w:val="Normal1"/>
              <w:rPr>
                <w:rFonts w:asciiTheme="minorHAnsi" w:hAnsiTheme="minorHAnsi"/>
                <w:sz w:val="24"/>
              </w:rPr>
            </w:pPr>
          </w:p>
          <w:p w14:paraId="3706F0B4" w14:textId="77777777" w:rsidR="002765A3" w:rsidRDefault="002765A3">
            <w:pPr>
              <w:pStyle w:val="Normal1"/>
              <w:rPr>
                <w:rFonts w:asciiTheme="minorHAnsi" w:hAnsiTheme="minorHAnsi"/>
                <w:sz w:val="24"/>
              </w:rPr>
            </w:pPr>
          </w:p>
          <w:p w14:paraId="3E321E5E" w14:textId="77777777" w:rsidR="002765A3" w:rsidRDefault="002765A3">
            <w:pPr>
              <w:pStyle w:val="Normal1"/>
              <w:rPr>
                <w:rFonts w:asciiTheme="minorHAnsi" w:hAnsiTheme="minorHAnsi"/>
                <w:sz w:val="24"/>
              </w:rPr>
            </w:pPr>
          </w:p>
        </w:tc>
      </w:tr>
    </w:tbl>
    <w:p w14:paraId="4D77C531" w14:textId="77777777" w:rsidR="008F32CB" w:rsidRDefault="008F32CB">
      <w:pPr>
        <w:pStyle w:val="Normal1"/>
        <w:rPr>
          <w:rFonts w:asciiTheme="minorHAnsi" w:hAnsiTheme="minorHAnsi"/>
          <w:sz w:val="24"/>
        </w:rPr>
      </w:pPr>
    </w:p>
    <w:p w14:paraId="0E637D82" w14:textId="1C682383" w:rsidR="008F01CB" w:rsidRDefault="008F01CB">
      <w:pPr>
        <w:rPr>
          <w:rFonts w:eastAsia="Arial" w:cs="Arial"/>
          <w:color w:val="000000"/>
        </w:rPr>
      </w:pPr>
    </w:p>
    <w:sectPr w:rsidR="008F01CB" w:rsidSect="0062448E">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BFD53" w14:textId="77777777" w:rsidR="00235B85" w:rsidRDefault="00235B85" w:rsidP="0062448E">
      <w:r>
        <w:separator/>
      </w:r>
    </w:p>
  </w:endnote>
  <w:endnote w:type="continuationSeparator" w:id="0">
    <w:p w14:paraId="583ED5EC" w14:textId="77777777" w:rsidR="00235B85" w:rsidRDefault="00235B85"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7F719D" w14:paraId="3D949EBF" w14:textId="77777777" w:rsidTr="007F719D">
      <w:tc>
        <w:tcPr>
          <w:tcW w:w="295" w:type="pct"/>
          <w:tcBorders>
            <w:right w:val="single" w:sz="18" w:space="0" w:color="4F81BD" w:themeColor="accent1"/>
          </w:tcBorders>
        </w:tcPr>
        <w:p w14:paraId="6FF6FA8B" w14:textId="77777777" w:rsidR="007F719D" w:rsidRPr="008F01CB" w:rsidRDefault="007F719D" w:rsidP="007F719D">
          <w:pPr>
            <w:pStyle w:val="Header"/>
            <w:rPr>
              <w:b/>
              <w:color w:val="C0504D" w:themeColor="accent2"/>
            </w:rPr>
          </w:pPr>
          <w:r w:rsidRPr="008F01CB">
            <w:rPr>
              <w:b/>
              <w:color w:val="C0504D" w:themeColor="accent2"/>
            </w:rPr>
            <w:fldChar w:fldCharType="begin"/>
          </w:r>
          <w:r w:rsidRPr="008F01CB">
            <w:rPr>
              <w:b/>
              <w:color w:val="C0504D" w:themeColor="accent2"/>
            </w:rPr>
            <w:instrText xml:space="preserve"> PAGE   \* MERGEFORMAT </w:instrText>
          </w:r>
          <w:r w:rsidRPr="008F01CB">
            <w:rPr>
              <w:b/>
              <w:color w:val="C0504D" w:themeColor="accent2"/>
            </w:rPr>
            <w:fldChar w:fldCharType="separate"/>
          </w:r>
          <w:r w:rsidR="005042FF">
            <w:rPr>
              <w:b/>
              <w:noProof/>
              <w:color w:val="C0504D" w:themeColor="accent2"/>
            </w:rPr>
            <w:t>2</w:t>
          </w:r>
          <w:r w:rsidRPr="008F01CB">
            <w:rPr>
              <w:b/>
              <w:color w:val="C0504D" w:themeColor="accent2"/>
            </w:rPr>
            <w:fldChar w:fldCharType="end"/>
          </w:r>
        </w:p>
      </w:tc>
      <w:sdt>
        <w:sdtPr>
          <w:rPr>
            <w:rFonts w:eastAsiaTheme="majorEastAsia" w:cstheme="majorBidi"/>
            <w:b/>
            <w:i/>
            <w:color w:val="C0504D" w:themeColor="accent2"/>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5E409778" w:rsidR="007F719D" w:rsidRPr="008F01CB" w:rsidRDefault="007F719D" w:rsidP="007F719D">
              <w:pPr>
                <w:pStyle w:val="Header"/>
                <w:rPr>
                  <w:rFonts w:eastAsiaTheme="majorEastAsia" w:cstheme="majorBidi"/>
                  <w:b/>
                  <w:color w:val="C0504D" w:themeColor="accent2"/>
                </w:rPr>
              </w:pPr>
              <w:r>
                <w:rPr>
                  <w:rFonts w:eastAsiaTheme="majorEastAsia" w:cstheme="majorBidi"/>
                  <w:b/>
                  <w:i/>
                  <w:color w:val="C0504D" w:themeColor="accent2"/>
                </w:rPr>
                <w:t>Laubach Literacy Ontario     2014     Task-Based Activities for LWR Book #2</w:t>
              </w:r>
            </w:p>
          </w:tc>
        </w:sdtContent>
      </w:sdt>
    </w:tr>
  </w:tbl>
  <w:p w14:paraId="344A1F0B" w14:textId="77777777" w:rsidR="007F719D" w:rsidRDefault="007F71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7F719D" w:rsidRPr="00910E65" w14:paraId="63FDED9F" w14:textId="77777777" w:rsidTr="007F719D">
      <w:sdt>
        <w:sdtPr>
          <w:rPr>
            <w:rFonts w:eastAsiaTheme="majorEastAsia" w:cstheme="majorBidi"/>
            <w:b/>
            <w:i/>
            <w:color w:val="943634" w:themeColor="accent2" w:themeShade="BF"/>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6419E2E7" w:rsidR="007F719D" w:rsidRPr="00910E65" w:rsidRDefault="007F719D" w:rsidP="007F719D">
              <w:pPr>
                <w:pStyle w:val="Header"/>
                <w:jc w:val="right"/>
                <w:rPr>
                  <w:b/>
                  <w:color w:val="943634" w:themeColor="accent2" w:themeShade="BF"/>
                </w:rPr>
              </w:pPr>
              <w:r w:rsidRPr="00910E65">
                <w:rPr>
                  <w:rFonts w:eastAsiaTheme="majorEastAsia" w:cstheme="majorBidi"/>
                  <w:b/>
                  <w:i/>
                  <w:color w:val="943634" w:themeColor="accent2" w:themeShade="BF"/>
                </w:rPr>
                <w:t>Laubach</w:t>
              </w:r>
              <w:r>
                <w:rPr>
                  <w:rFonts w:eastAsiaTheme="majorEastAsia" w:cstheme="majorBidi"/>
                  <w:b/>
                  <w:i/>
                  <w:color w:val="943634" w:themeColor="accent2" w:themeShade="BF"/>
                </w:rPr>
                <w:t xml:space="preserve"> Literacy Ontario     2014</w:t>
              </w:r>
              <w:r w:rsidRPr="00910E65">
                <w:rPr>
                  <w:rFonts w:eastAsiaTheme="majorEastAsia" w:cstheme="majorBidi"/>
                  <w:b/>
                  <w:i/>
                  <w:color w:val="943634" w:themeColor="accent2" w:themeShade="BF"/>
                </w:rPr>
                <w:t xml:space="preserve">     Task-</w:t>
              </w:r>
              <w:r>
                <w:rPr>
                  <w:rFonts w:eastAsiaTheme="majorEastAsia" w:cstheme="majorBidi"/>
                  <w:b/>
                  <w:i/>
                  <w:color w:val="943634" w:themeColor="accent2" w:themeShade="BF"/>
                </w:rPr>
                <w:t>Based Activities for LWR Book #2</w:t>
              </w:r>
            </w:p>
          </w:tc>
        </w:sdtContent>
      </w:sdt>
      <w:tc>
        <w:tcPr>
          <w:tcW w:w="248" w:type="pct"/>
          <w:tcBorders>
            <w:left w:val="single" w:sz="18" w:space="0" w:color="4F81BD" w:themeColor="accent1"/>
          </w:tcBorders>
        </w:tcPr>
        <w:p w14:paraId="0E1558D7" w14:textId="77777777" w:rsidR="007F719D" w:rsidRPr="00910E65" w:rsidRDefault="007F719D" w:rsidP="007F719D">
          <w:pPr>
            <w:pStyle w:val="Header"/>
            <w:rPr>
              <w:rFonts w:eastAsiaTheme="majorEastAsia" w:cstheme="majorBidi"/>
              <w:b/>
              <w:color w:val="943634" w:themeColor="accent2" w:themeShade="BF"/>
            </w:rPr>
          </w:pPr>
          <w:r w:rsidRPr="00910E65">
            <w:rPr>
              <w:b/>
              <w:color w:val="943634" w:themeColor="accent2" w:themeShade="BF"/>
            </w:rPr>
            <w:fldChar w:fldCharType="begin"/>
          </w:r>
          <w:r w:rsidRPr="00910E65">
            <w:rPr>
              <w:b/>
              <w:color w:val="943634" w:themeColor="accent2" w:themeShade="BF"/>
            </w:rPr>
            <w:instrText xml:space="preserve"> PAGE   \* MERGEFORMAT </w:instrText>
          </w:r>
          <w:r w:rsidRPr="00910E65">
            <w:rPr>
              <w:b/>
              <w:color w:val="943634" w:themeColor="accent2" w:themeShade="BF"/>
            </w:rPr>
            <w:fldChar w:fldCharType="separate"/>
          </w:r>
          <w:r w:rsidR="005042FF">
            <w:rPr>
              <w:b/>
              <w:noProof/>
              <w:color w:val="943634" w:themeColor="accent2" w:themeShade="BF"/>
            </w:rPr>
            <w:t>1</w:t>
          </w:r>
          <w:r w:rsidRPr="00910E65">
            <w:rPr>
              <w:b/>
              <w:color w:val="943634" w:themeColor="accent2" w:themeShade="BF"/>
            </w:rPr>
            <w:fldChar w:fldCharType="end"/>
          </w:r>
        </w:p>
      </w:tc>
    </w:tr>
  </w:tbl>
  <w:p w14:paraId="1DE3A5AD" w14:textId="77777777" w:rsidR="007F719D" w:rsidRPr="00910E65" w:rsidRDefault="007F719D">
    <w:pPr>
      <w:pStyle w:val="Footer"/>
      <w:rPr>
        <w:color w:val="943634" w:themeColor="accent2"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FE525" w14:textId="77777777" w:rsidR="007F719D" w:rsidRDefault="007F71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2DAC0" w14:textId="77777777" w:rsidR="00235B85" w:rsidRDefault="00235B85" w:rsidP="0062448E">
      <w:r>
        <w:separator/>
      </w:r>
    </w:p>
  </w:footnote>
  <w:footnote w:type="continuationSeparator" w:id="0">
    <w:p w14:paraId="7B153E5C" w14:textId="77777777" w:rsidR="00235B85" w:rsidRDefault="00235B85" w:rsidP="0062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6541C" w14:textId="77777777" w:rsidR="007F719D" w:rsidRDefault="007F71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007A" w14:textId="77777777" w:rsidR="007F719D" w:rsidRDefault="007F71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27F1F" w14:textId="77777777" w:rsidR="007F719D" w:rsidRDefault="007F71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8179E5"/>
    <w:multiLevelType w:val="hybridMultilevel"/>
    <w:tmpl w:val="8FF2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09259D"/>
    <w:multiLevelType w:val="hybridMultilevel"/>
    <w:tmpl w:val="5C50F0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C03AF"/>
    <w:multiLevelType w:val="hybridMultilevel"/>
    <w:tmpl w:val="16587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702EF1"/>
    <w:multiLevelType w:val="hybridMultilevel"/>
    <w:tmpl w:val="FA7E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9"/>
  </w:num>
  <w:num w:numId="6">
    <w:abstractNumId w:val="14"/>
  </w:num>
  <w:num w:numId="7">
    <w:abstractNumId w:val="13"/>
  </w:num>
  <w:num w:numId="8">
    <w:abstractNumId w:val="10"/>
  </w:num>
  <w:num w:numId="9">
    <w:abstractNumId w:val="11"/>
  </w:num>
  <w:num w:numId="10">
    <w:abstractNumId w:val="5"/>
  </w:num>
  <w:num w:numId="11">
    <w:abstractNumId w:val="2"/>
  </w:num>
  <w:num w:numId="12">
    <w:abstractNumId w:val="7"/>
  </w:num>
  <w:num w:numId="13">
    <w:abstractNumId w:val="12"/>
  </w:num>
  <w:num w:numId="14">
    <w:abstractNumId w:val="4"/>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31CD5"/>
    <w:rsid w:val="00031CF6"/>
    <w:rsid w:val="000466CB"/>
    <w:rsid w:val="00057972"/>
    <w:rsid w:val="00063E94"/>
    <w:rsid w:val="0008326B"/>
    <w:rsid w:val="00091F7D"/>
    <w:rsid w:val="0009285B"/>
    <w:rsid w:val="00097FAF"/>
    <w:rsid w:val="000A2EC3"/>
    <w:rsid w:val="000A4E6C"/>
    <w:rsid w:val="000A5A30"/>
    <w:rsid w:val="000B32E5"/>
    <w:rsid w:val="000C44AC"/>
    <w:rsid w:val="000E2B8B"/>
    <w:rsid w:val="000E5610"/>
    <w:rsid w:val="000E7760"/>
    <w:rsid w:val="000F154F"/>
    <w:rsid w:val="000F3767"/>
    <w:rsid w:val="001066FF"/>
    <w:rsid w:val="0011413E"/>
    <w:rsid w:val="00127C22"/>
    <w:rsid w:val="00132B9B"/>
    <w:rsid w:val="00132D24"/>
    <w:rsid w:val="001337D5"/>
    <w:rsid w:val="00166D51"/>
    <w:rsid w:val="0016751D"/>
    <w:rsid w:val="00173B56"/>
    <w:rsid w:val="00183937"/>
    <w:rsid w:val="001916B9"/>
    <w:rsid w:val="00195112"/>
    <w:rsid w:val="001B7652"/>
    <w:rsid w:val="001C20B3"/>
    <w:rsid w:val="001D6325"/>
    <w:rsid w:val="001E05CD"/>
    <w:rsid w:val="001E3EEC"/>
    <w:rsid w:val="00212B96"/>
    <w:rsid w:val="002167A7"/>
    <w:rsid w:val="0022175E"/>
    <w:rsid w:val="00234D90"/>
    <w:rsid w:val="00235B85"/>
    <w:rsid w:val="00246B22"/>
    <w:rsid w:val="00251417"/>
    <w:rsid w:val="00253A41"/>
    <w:rsid w:val="0026276B"/>
    <w:rsid w:val="00270D11"/>
    <w:rsid w:val="002765A3"/>
    <w:rsid w:val="00277030"/>
    <w:rsid w:val="00285E91"/>
    <w:rsid w:val="002A07D4"/>
    <w:rsid w:val="002B35F8"/>
    <w:rsid w:val="002C192A"/>
    <w:rsid w:val="002C682B"/>
    <w:rsid w:val="002D5E34"/>
    <w:rsid w:val="002D71ED"/>
    <w:rsid w:val="002F3583"/>
    <w:rsid w:val="002F3F6A"/>
    <w:rsid w:val="003121A5"/>
    <w:rsid w:val="00312F0C"/>
    <w:rsid w:val="00313B87"/>
    <w:rsid w:val="00316CD9"/>
    <w:rsid w:val="00322367"/>
    <w:rsid w:val="003240F8"/>
    <w:rsid w:val="003304D2"/>
    <w:rsid w:val="003358EB"/>
    <w:rsid w:val="003417E2"/>
    <w:rsid w:val="0034660F"/>
    <w:rsid w:val="003624E4"/>
    <w:rsid w:val="00372E51"/>
    <w:rsid w:val="003938AE"/>
    <w:rsid w:val="003A7B58"/>
    <w:rsid w:val="003B3742"/>
    <w:rsid w:val="003E2A5E"/>
    <w:rsid w:val="003E7261"/>
    <w:rsid w:val="003F45AE"/>
    <w:rsid w:val="003F79BE"/>
    <w:rsid w:val="004003FC"/>
    <w:rsid w:val="004050B7"/>
    <w:rsid w:val="00405F4A"/>
    <w:rsid w:val="00405F8C"/>
    <w:rsid w:val="00412153"/>
    <w:rsid w:val="00427724"/>
    <w:rsid w:val="00434032"/>
    <w:rsid w:val="00440E3C"/>
    <w:rsid w:val="004429AA"/>
    <w:rsid w:val="004457B6"/>
    <w:rsid w:val="004461F2"/>
    <w:rsid w:val="00446B73"/>
    <w:rsid w:val="004575A2"/>
    <w:rsid w:val="004657FD"/>
    <w:rsid w:val="00491D82"/>
    <w:rsid w:val="00496B92"/>
    <w:rsid w:val="004A3992"/>
    <w:rsid w:val="004B63F7"/>
    <w:rsid w:val="004B7270"/>
    <w:rsid w:val="004C7E00"/>
    <w:rsid w:val="004D1E48"/>
    <w:rsid w:val="004E0CF0"/>
    <w:rsid w:val="004E22A2"/>
    <w:rsid w:val="004F089F"/>
    <w:rsid w:val="005042FF"/>
    <w:rsid w:val="00506B0D"/>
    <w:rsid w:val="00512948"/>
    <w:rsid w:val="00522DF0"/>
    <w:rsid w:val="00531661"/>
    <w:rsid w:val="00543564"/>
    <w:rsid w:val="00545607"/>
    <w:rsid w:val="0055651D"/>
    <w:rsid w:val="00556F20"/>
    <w:rsid w:val="00560864"/>
    <w:rsid w:val="00562EEB"/>
    <w:rsid w:val="00570372"/>
    <w:rsid w:val="005865CC"/>
    <w:rsid w:val="0058715D"/>
    <w:rsid w:val="0059553C"/>
    <w:rsid w:val="005955FB"/>
    <w:rsid w:val="005B30EC"/>
    <w:rsid w:val="005B59E5"/>
    <w:rsid w:val="005B5EC7"/>
    <w:rsid w:val="005C2C4D"/>
    <w:rsid w:val="005C2CC6"/>
    <w:rsid w:val="005C3305"/>
    <w:rsid w:val="005D02E5"/>
    <w:rsid w:val="005D046C"/>
    <w:rsid w:val="005E69C2"/>
    <w:rsid w:val="005F0F90"/>
    <w:rsid w:val="005F113C"/>
    <w:rsid w:val="00611D73"/>
    <w:rsid w:val="006134BF"/>
    <w:rsid w:val="0062448E"/>
    <w:rsid w:val="00627FEF"/>
    <w:rsid w:val="006311E2"/>
    <w:rsid w:val="00647561"/>
    <w:rsid w:val="00664A59"/>
    <w:rsid w:val="00672715"/>
    <w:rsid w:val="006755A6"/>
    <w:rsid w:val="00675AE3"/>
    <w:rsid w:val="0067724B"/>
    <w:rsid w:val="00693AE2"/>
    <w:rsid w:val="0069548B"/>
    <w:rsid w:val="006C6E03"/>
    <w:rsid w:val="006C7D9A"/>
    <w:rsid w:val="006D2A3A"/>
    <w:rsid w:val="006D4687"/>
    <w:rsid w:val="006D5B25"/>
    <w:rsid w:val="006E4A47"/>
    <w:rsid w:val="00700975"/>
    <w:rsid w:val="007039BD"/>
    <w:rsid w:val="0071540A"/>
    <w:rsid w:val="007162EF"/>
    <w:rsid w:val="00716783"/>
    <w:rsid w:val="00721997"/>
    <w:rsid w:val="0075312A"/>
    <w:rsid w:val="00757D7F"/>
    <w:rsid w:val="00757F61"/>
    <w:rsid w:val="0076250D"/>
    <w:rsid w:val="00762671"/>
    <w:rsid w:val="007651BA"/>
    <w:rsid w:val="00774F8A"/>
    <w:rsid w:val="00780FFB"/>
    <w:rsid w:val="0078466E"/>
    <w:rsid w:val="00784A52"/>
    <w:rsid w:val="00793FB4"/>
    <w:rsid w:val="00795CCD"/>
    <w:rsid w:val="00795DB0"/>
    <w:rsid w:val="007977D6"/>
    <w:rsid w:val="007B00FC"/>
    <w:rsid w:val="007B1CEB"/>
    <w:rsid w:val="007B5FC8"/>
    <w:rsid w:val="007C48FB"/>
    <w:rsid w:val="007D4111"/>
    <w:rsid w:val="007D78BC"/>
    <w:rsid w:val="007E5222"/>
    <w:rsid w:val="007F48E8"/>
    <w:rsid w:val="007F6083"/>
    <w:rsid w:val="007F6FAE"/>
    <w:rsid w:val="007F719D"/>
    <w:rsid w:val="00821510"/>
    <w:rsid w:val="008279F1"/>
    <w:rsid w:val="00832F54"/>
    <w:rsid w:val="008534A5"/>
    <w:rsid w:val="00856797"/>
    <w:rsid w:val="0088004D"/>
    <w:rsid w:val="00883AA0"/>
    <w:rsid w:val="00886DF6"/>
    <w:rsid w:val="00887126"/>
    <w:rsid w:val="00892CA3"/>
    <w:rsid w:val="008975ED"/>
    <w:rsid w:val="008A7912"/>
    <w:rsid w:val="008B19FB"/>
    <w:rsid w:val="008C57EA"/>
    <w:rsid w:val="008E2F09"/>
    <w:rsid w:val="008F01CB"/>
    <w:rsid w:val="008F32CB"/>
    <w:rsid w:val="009002C2"/>
    <w:rsid w:val="00907E50"/>
    <w:rsid w:val="00910E65"/>
    <w:rsid w:val="00931602"/>
    <w:rsid w:val="009363E4"/>
    <w:rsid w:val="009570AF"/>
    <w:rsid w:val="0097373B"/>
    <w:rsid w:val="0097517B"/>
    <w:rsid w:val="0098282F"/>
    <w:rsid w:val="00984FE0"/>
    <w:rsid w:val="00987A8C"/>
    <w:rsid w:val="00987C36"/>
    <w:rsid w:val="009A00E1"/>
    <w:rsid w:val="009A3AFB"/>
    <w:rsid w:val="009B53F7"/>
    <w:rsid w:val="009B6951"/>
    <w:rsid w:val="009E31E4"/>
    <w:rsid w:val="009E3D31"/>
    <w:rsid w:val="009E545A"/>
    <w:rsid w:val="009F65BA"/>
    <w:rsid w:val="00A1231E"/>
    <w:rsid w:val="00A16ABE"/>
    <w:rsid w:val="00A22C50"/>
    <w:rsid w:val="00A255A5"/>
    <w:rsid w:val="00A27A97"/>
    <w:rsid w:val="00A50DDD"/>
    <w:rsid w:val="00A50FF8"/>
    <w:rsid w:val="00A54F53"/>
    <w:rsid w:val="00A67E3C"/>
    <w:rsid w:val="00A828C6"/>
    <w:rsid w:val="00A83ADD"/>
    <w:rsid w:val="00A90CDD"/>
    <w:rsid w:val="00A94B24"/>
    <w:rsid w:val="00AD1E35"/>
    <w:rsid w:val="00AE5A12"/>
    <w:rsid w:val="00AF196D"/>
    <w:rsid w:val="00AF3F6A"/>
    <w:rsid w:val="00AF6878"/>
    <w:rsid w:val="00B00FE8"/>
    <w:rsid w:val="00B1283C"/>
    <w:rsid w:val="00B134BD"/>
    <w:rsid w:val="00B15F51"/>
    <w:rsid w:val="00B222A5"/>
    <w:rsid w:val="00B24EF0"/>
    <w:rsid w:val="00B27947"/>
    <w:rsid w:val="00B32C36"/>
    <w:rsid w:val="00B32E89"/>
    <w:rsid w:val="00B40793"/>
    <w:rsid w:val="00B55E9B"/>
    <w:rsid w:val="00B6209A"/>
    <w:rsid w:val="00B70BAC"/>
    <w:rsid w:val="00B8430C"/>
    <w:rsid w:val="00BA0426"/>
    <w:rsid w:val="00BA0B51"/>
    <w:rsid w:val="00BA0BBC"/>
    <w:rsid w:val="00BB0B46"/>
    <w:rsid w:val="00BC02A7"/>
    <w:rsid w:val="00BC2F67"/>
    <w:rsid w:val="00BC3504"/>
    <w:rsid w:val="00BE76B0"/>
    <w:rsid w:val="00BF2784"/>
    <w:rsid w:val="00BF4772"/>
    <w:rsid w:val="00BF4AFC"/>
    <w:rsid w:val="00C14CAF"/>
    <w:rsid w:val="00C225E8"/>
    <w:rsid w:val="00C46FCD"/>
    <w:rsid w:val="00C471DA"/>
    <w:rsid w:val="00C61756"/>
    <w:rsid w:val="00C84F36"/>
    <w:rsid w:val="00C90A98"/>
    <w:rsid w:val="00CB1613"/>
    <w:rsid w:val="00CC0F72"/>
    <w:rsid w:val="00CC1529"/>
    <w:rsid w:val="00CC4294"/>
    <w:rsid w:val="00CC5894"/>
    <w:rsid w:val="00CD26EA"/>
    <w:rsid w:val="00CD661B"/>
    <w:rsid w:val="00CE09E3"/>
    <w:rsid w:val="00CF484B"/>
    <w:rsid w:val="00CF6810"/>
    <w:rsid w:val="00D065F9"/>
    <w:rsid w:val="00D11071"/>
    <w:rsid w:val="00D365D2"/>
    <w:rsid w:val="00D37D23"/>
    <w:rsid w:val="00D5466F"/>
    <w:rsid w:val="00D754B2"/>
    <w:rsid w:val="00D82FF2"/>
    <w:rsid w:val="00D87857"/>
    <w:rsid w:val="00D94E86"/>
    <w:rsid w:val="00D97398"/>
    <w:rsid w:val="00DA5BA5"/>
    <w:rsid w:val="00DB3647"/>
    <w:rsid w:val="00DC06F3"/>
    <w:rsid w:val="00DC2CEB"/>
    <w:rsid w:val="00DC309A"/>
    <w:rsid w:val="00DE0F5F"/>
    <w:rsid w:val="00DE4837"/>
    <w:rsid w:val="00DE50F0"/>
    <w:rsid w:val="00DF1D44"/>
    <w:rsid w:val="00DF5401"/>
    <w:rsid w:val="00E10CFB"/>
    <w:rsid w:val="00E13DD8"/>
    <w:rsid w:val="00E13E2B"/>
    <w:rsid w:val="00E17DD9"/>
    <w:rsid w:val="00E22300"/>
    <w:rsid w:val="00E2730B"/>
    <w:rsid w:val="00E40DD6"/>
    <w:rsid w:val="00E458DD"/>
    <w:rsid w:val="00E52466"/>
    <w:rsid w:val="00E5529D"/>
    <w:rsid w:val="00E66876"/>
    <w:rsid w:val="00E679D4"/>
    <w:rsid w:val="00E84645"/>
    <w:rsid w:val="00E859D1"/>
    <w:rsid w:val="00EC0A2A"/>
    <w:rsid w:val="00ED34F5"/>
    <w:rsid w:val="00ED54D7"/>
    <w:rsid w:val="00EE2B17"/>
    <w:rsid w:val="00EF058E"/>
    <w:rsid w:val="00F16552"/>
    <w:rsid w:val="00F21CA8"/>
    <w:rsid w:val="00F254FF"/>
    <w:rsid w:val="00F26A86"/>
    <w:rsid w:val="00F34EEE"/>
    <w:rsid w:val="00F4758D"/>
    <w:rsid w:val="00F47BAF"/>
    <w:rsid w:val="00F60350"/>
    <w:rsid w:val="00F703D5"/>
    <w:rsid w:val="00F86268"/>
    <w:rsid w:val="00F91176"/>
    <w:rsid w:val="00F957C8"/>
    <w:rsid w:val="00FA4E17"/>
    <w:rsid w:val="00FB19EC"/>
    <w:rsid w:val="00FC2115"/>
    <w:rsid w:val="00FC5EA6"/>
    <w:rsid w:val="00FC6372"/>
    <w:rsid w:val="00FE5D05"/>
    <w:rsid w:val="00FF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character" w:styleId="FollowedHyperlink">
    <w:name w:val="FollowedHyperlink"/>
    <w:basedOn w:val="DefaultParagraphFont"/>
    <w:uiPriority w:val="99"/>
    <w:semiHidden/>
    <w:unhideWhenUsed/>
    <w:rsid w:val="009E31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character" w:styleId="FollowedHyperlink">
    <w:name w:val="FollowedHyperlink"/>
    <w:basedOn w:val="DefaultParagraphFont"/>
    <w:uiPriority w:val="99"/>
    <w:semiHidden/>
    <w:unhideWhenUsed/>
    <w:rsid w:val="009E31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EF220C"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38726A"/>
    <w:rsid w:val="00397394"/>
    <w:rsid w:val="00A03B97"/>
    <w:rsid w:val="00AA61BF"/>
    <w:rsid w:val="00AE7338"/>
    <w:rsid w:val="00CC079A"/>
    <w:rsid w:val="00EF2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0C7174-44A3-4CCD-931E-3762D0F97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Laubach Literacy Ontario     2014     Task-Based Activities for LWR Book #2</vt:lpstr>
    </vt:vector>
  </TitlesOfParts>
  <Company>RCR Consulting</Company>
  <LinksUpToDate>false</LinksUpToDate>
  <CharactersWithSpaces>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2014     Task-Based Activities for LWR Book #2</dc:title>
  <dc:creator>Laubach Literacy</dc:creator>
  <cp:lastModifiedBy>Laubach Literacy</cp:lastModifiedBy>
  <cp:revision>2</cp:revision>
  <dcterms:created xsi:type="dcterms:W3CDTF">2014-04-10T15:02:00Z</dcterms:created>
  <dcterms:modified xsi:type="dcterms:W3CDTF">2014-04-10T15:02:00Z</dcterms:modified>
</cp:coreProperties>
</file>