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BDC51" w14:textId="5DB00BAB" w:rsidR="00142432" w:rsidRDefault="00142432" w:rsidP="00142432">
      <w:pPr>
        <w:rPr>
          <w:rFonts w:asciiTheme="majorHAnsi" w:hAnsiTheme="majorHAnsi"/>
          <w:sz w:val="72"/>
          <w:szCs w:val="72"/>
        </w:rPr>
      </w:pPr>
      <w:r>
        <w:rPr>
          <w:rFonts w:asciiTheme="majorHAnsi" w:hAnsiTheme="majorHAnsi"/>
          <w:sz w:val="72"/>
          <w:szCs w:val="72"/>
        </w:rPr>
        <w:t>Under</w:t>
      </w:r>
      <w:r w:rsidR="00752E58">
        <w:rPr>
          <w:rFonts w:asciiTheme="majorHAnsi" w:hAnsiTheme="majorHAnsi"/>
          <w:sz w:val="72"/>
          <w:szCs w:val="72"/>
        </w:rPr>
        <w:t>standing Basic Graphs and Charts</w:t>
      </w:r>
      <w:bookmarkStart w:id="0" w:name="_GoBack"/>
      <w:bookmarkEnd w:id="0"/>
      <w:r>
        <w:rPr>
          <w:rFonts w:asciiTheme="majorHAnsi" w:hAnsiTheme="majorHAnsi"/>
          <w:sz w:val="72"/>
          <w:szCs w:val="72"/>
        </w:rPr>
        <w:t xml:space="preserve"> </w:t>
      </w:r>
      <w:r w:rsidR="00764DA4">
        <w:rPr>
          <w:rFonts w:asciiTheme="majorHAnsi" w:hAnsiTheme="majorHAnsi"/>
          <w:sz w:val="72"/>
          <w:szCs w:val="72"/>
        </w:rPr>
        <w:t>2</w:t>
      </w:r>
    </w:p>
    <w:p w14:paraId="0030152D" w14:textId="77777777" w:rsidR="00142432" w:rsidRDefault="00142432" w:rsidP="00142432">
      <w:pPr>
        <w:rPr>
          <w:rFonts w:asciiTheme="majorHAnsi" w:hAnsiTheme="majorHAnsi"/>
          <w:sz w:val="72"/>
          <w:szCs w:val="72"/>
        </w:rPr>
      </w:pPr>
      <w:r>
        <w:rPr>
          <w:rFonts w:asciiTheme="majorHAnsi" w:hAnsiTheme="majorHAnsi"/>
          <w:sz w:val="72"/>
          <w:szCs w:val="72"/>
        </w:rPr>
        <w:t>Instructor Guide</w:t>
      </w:r>
    </w:p>
    <w:p w14:paraId="4FA91BAA" w14:textId="77777777" w:rsidR="00142432" w:rsidRDefault="00142432" w:rsidP="00142432">
      <w:pPr>
        <w:rPr>
          <w:rFonts w:asciiTheme="majorHAnsi" w:hAnsiTheme="majorHAnsi"/>
          <w:sz w:val="72"/>
          <w:szCs w:val="72"/>
        </w:rPr>
      </w:pPr>
    </w:p>
    <w:p w14:paraId="25972B11" w14:textId="77777777" w:rsidR="00142432" w:rsidRDefault="00142432" w:rsidP="00142432">
      <w:pPr>
        <w:rPr>
          <w:rFonts w:asciiTheme="majorHAnsi" w:hAnsiTheme="majorHAnsi"/>
          <w:sz w:val="72"/>
          <w:szCs w:val="72"/>
        </w:rPr>
      </w:pPr>
    </w:p>
    <w:p w14:paraId="335BF907" w14:textId="77777777" w:rsidR="00142432" w:rsidRDefault="00142432" w:rsidP="00142432">
      <w:pPr>
        <w:rPr>
          <w:rFonts w:asciiTheme="majorHAnsi" w:hAnsiTheme="majorHAnsi"/>
          <w:sz w:val="72"/>
          <w:szCs w:val="72"/>
        </w:rPr>
      </w:pPr>
    </w:p>
    <w:p w14:paraId="6A6D50D1" w14:textId="5F3DCC5D" w:rsidR="00142432" w:rsidRDefault="00142432" w:rsidP="00142432">
      <w:pPr>
        <w:jc w:val="center"/>
        <w:rPr>
          <w:rFonts w:asciiTheme="majorHAnsi" w:hAnsiTheme="majorHAnsi"/>
          <w:sz w:val="72"/>
          <w:szCs w:val="72"/>
        </w:rPr>
      </w:pPr>
      <w:r>
        <w:rPr>
          <w:rFonts w:asciiTheme="majorHAnsi" w:hAnsiTheme="majorHAnsi"/>
          <w:noProof/>
          <w:sz w:val="72"/>
          <w:szCs w:val="72"/>
          <w:lang w:val="en-CA" w:eastAsia="en-CA"/>
        </w:rPr>
        <w:drawing>
          <wp:inline distT="0" distB="0" distL="0" distR="0" wp14:anchorId="11A32FA7" wp14:editId="7D2A6A52">
            <wp:extent cx="2571750" cy="2209800"/>
            <wp:effectExtent l="0" t="0" r="0" b="0"/>
            <wp:docPr id="3" name="Picture 3" descr="LLO_proposed_logo_white_background_special_colou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LO_proposed_logo_white_background_special_colour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2209800"/>
                    </a:xfrm>
                    <a:prstGeom prst="rect">
                      <a:avLst/>
                    </a:prstGeom>
                    <a:noFill/>
                    <a:ln>
                      <a:noFill/>
                    </a:ln>
                  </pic:spPr>
                </pic:pic>
              </a:graphicData>
            </a:graphic>
          </wp:inline>
        </w:drawing>
      </w:r>
      <w:r>
        <w:rPr>
          <w:rFonts w:asciiTheme="majorHAnsi" w:hAnsiTheme="majorHAnsi"/>
          <w:sz w:val="72"/>
          <w:szCs w:val="72"/>
        </w:rPr>
        <w:br w:type="page"/>
      </w:r>
    </w:p>
    <w:p w14:paraId="7EC24281" w14:textId="77777777" w:rsidR="00142432" w:rsidRDefault="00142432" w:rsidP="00142432">
      <w:pPr>
        <w:rPr>
          <w:rFonts w:asciiTheme="majorHAnsi" w:hAnsiTheme="majorHAnsi"/>
          <w:sz w:val="72"/>
          <w:szCs w:val="72"/>
        </w:rPr>
      </w:pPr>
    </w:p>
    <w:p w14:paraId="7D7E543B" w14:textId="77777777" w:rsidR="00142432" w:rsidRDefault="00142432" w:rsidP="00142432">
      <w:r>
        <w:t xml:space="preserve">©2016 </w:t>
      </w:r>
      <w:proofErr w:type="spellStart"/>
      <w:r>
        <w:t>Laubach</w:t>
      </w:r>
      <w:proofErr w:type="spellEnd"/>
      <w:r>
        <w:t xml:space="preserve"> Literacy Ontario</w:t>
      </w:r>
    </w:p>
    <w:p w14:paraId="727267EC" w14:textId="77777777" w:rsidR="00142432" w:rsidRDefault="00142432" w:rsidP="00142432"/>
    <w:p w14:paraId="2A09B8C1" w14:textId="77777777" w:rsidR="00142432" w:rsidRDefault="00142432" w:rsidP="00142432">
      <w:r>
        <w:t>This Employment Ontario project is funded in part by the Government of Canada and the Government of Ontario and through the Canada Ontario Job Fund Agreement.</w:t>
      </w:r>
    </w:p>
    <w:p w14:paraId="52018CDE" w14:textId="77777777" w:rsidR="00142432" w:rsidRDefault="00142432" w:rsidP="00142432"/>
    <w:p w14:paraId="208608CD" w14:textId="77777777" w:rsidR="00142432" w:rsidRDefault="00142432" w:rsidP="00142432"/>
    <w:p w14:paraId="510C6661" w14:textId="77777777" w:rsidR="00142432" w:rsidRDefault="00142432" w:rsidP="00142432"/>
    <w:p w14:paraId="63C08322" w14:textId="7DF924C0" w:rsidR="00142432" w:rsidRDefault="00142432" w:rsidP="00142432">
      <w:r>
        <w:rPr>
          <w:noProof/>
          <w:lang w:val="en-CA" w:eastAsia="en-CA"/>
        </w:rPr>
        <w:drawing>
          <wp:inline distT="0" distB="0" distL="0" distR="0" wp14:anchorId="3C67C98C" wp14:editId="47E02BB2">
            <wp:extent cx="5476875" cy="7429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875" cy="742950"/>
                    </a:xfrm>
                    <a:prstGeom prst="rect">
                      <a:avLst/>
                    </a:prstGeom>
                    <a:noFill/>
                    <a:ln>
                      <a:noFill/>
                    </a:ln>
                  </pic:spPr>
                </pic:pic>
              </a:graphicData>
            </a:graphic>
          </wp:inline>
        </w:drawing>
      </w:r>
      <w:r>
        <w:br w:type="page"/>
      </w:r>
    </w:p>
    <w:p w14:paraId="2006E36F" w14:textId="77777777" w:rsidR="005F19C7" w:rsidRDefault="005F19C7" w:rsidP="005F19C7">
      <w:pPr>
        <w:pStyle w:val="Heading2"/>
        <w:rPr>
          <w:lang w:val="en-CA"/>
        </w:rPr>
      </w:pPr>
      <w:r>
        <w:rPr>
          <w:lang w:val="en-CA"/>
        </w:rPr>
        <w:lastRenderedPageBreak/>
        <w:t>Introduction</w:t>
      </w:r>
    </w:p>
    <w:p w14:paraId="434FDAA9" w14:textId="77777777" w:rsidR="005F19C7" w:rsidRDefault="005F19C7" w:rsidP="005F19C7">
      <w:pPr>
        <w:rPr>
          <w:lang w:val="en-CA"/>
        </w:rPr>
      </w:pPr>
    </w:p>
    <w:p w14:paraId="69846E38" w14:textId="77777777" w:rsidR="005F19C7" w:rsidRPr="005F19C7" w:rsidRDefault="005F19C7" w:rsidP="005F19C7">
      <w:pPr>
        <w:rPr>
          <w:lang w:val="en-CA"/>
        </w:rPr>
      </w:pPr>
      <w:r w:rsidRPr="005F19C7">
        <w:rPr>
          <w:lang w:val="en-CA"/>
        </w:rPr>
        <w:t xml:space="preserve">In the workplace, one will often find many different types of numerical information stored in graphs and charts. Reading graphs and charts is an important skill to have when working in any type of job, be you a cashier, a store manager, or a CEO. </w:t>
      </w:r>
    </w:p>
    <w:p w14:paraId="1885389B" w14:textId="77777777" w:rsidR="005F19C7" w:rsidRPr="005F19C7" w:rsidRDefault="005F19C7" w:rsidP="005F19C7">
      <w:pPr>
        <w:rPr>
          <w:lang w:val="en-CA"/>
        </w:rPr>
      </w:pPr>
      <w:r w:rsidRPr="005F19C7">
        <w:rPr>
          <w:lang w:val="en-CA"/>
        </w:rPr>
        <w:t> </w:t>
      </w:r>
    </w:p>
    <w:p w14:paraId="49D9591E" w14:textId="77777777" w:rsidR="005F19C7" w:rsidRPr="005F19C7" w:rsidRDefault="005F19C7" w:rsidP="005F19C7">
      <w:pPr>
        <w:rPr>
          <w:lang w:val="en-CA"/>
        </w:rPr>
      </w:pPr>
      <w:r w:rsidRPr="005F19C7">
        <w:rPr>
          <w:lang w:val="en-CA"/>
        </w:rPr>
        <w:t>In this section you will:</w:t>
      </w:r>
    </w:p>
    <w:p w14:paraId="323CA054" w14:textId="77777777" w:rsidR="005F19C7" w:rsidRPr="005F19C7" w:rsidRDefault="005F19C7" w:rsidP="005F19C7">
      <w:pPr>
        <w:pStyle w:val="ListParagraph"/>
        <w:numPr>
          <w:ilvl w:val="0"/>
          <w:numId w:val="3"/>
        </w:numPr>
        <w:rPr>
          <w:rFonts w:eastAsia="Times New Roman"/>
          <w:lang w:val="en-CA"/>
        </w:rPr>
      </w:pPr>
      <w:r w:rsidRPr="005F19C7">
        <w:rPr>
          <w:rFonts w:eastAsia="Times New Roman"/>
          <w:lang w:val="en-CA"/>
        </w:rPr>
        <w:t>Learn about a variety of simple graphs: what they show, how they are used, what they look like, and how to read them.</w:t>
      </w:r>
    </w:p>
    <w:p w14:paraId="5ADF747B" w14:textId="77777777" w:rsidR="005F19C7" w:rsidRPr="005F19C7" w:rsidRDefault="005F19C7" w:rsidP="005F19C7">
      <w:pPr>
        <w:pStyle w:val="ListParagraph"/>
        <w:numPr>
          <w:ilvl w:val="0"/>
          <w:numId w:val="3"/>
        </w:numPr>
        <w:rPr>
          <w:rFonts w:eastAsia="Times New Roman"/>
          <w:lang w:val="en-CA"/>
        </w:rPr>
      </w:pPr>
      <w:r w:rsidRPr="005F19C7">
        <w:rPr>
          <w:rFonts w:eastAsia="Times New Roman"/>
          <w:lang w:val="en-CA"/>
        </w:rPr>
        <w:t>Evaluate, predict and apply data displayed in graphs</w:t>
      </w:r>
    </w:p>
    <w:p w14:paraId="498474D7" w14:textId="77777777" w:rsidR="005F19C7" w:rsidRPr="005F19C7" w:rsidRDefault="005F19C7" w:rsidP="005F19C7">
      <w:pPr>
        <w:rPr>
          <w:lang w:val="en-CA"/>
        </w:rPr>
      </w:pPr>
      <w:r w:rsidRPr="005F19C7">
        <w:rPr>
          <w:lang w:val="en-CA"/>
        </w:rPr>
        <w:t> </w:t>
      </w:r>
    </w:p>
    <w:p w14:paraId="798333FE" w14:textId="5CEEA49A" w:rsidR="005F19C7" w:rsidRPr="005F19C7" w:rsidRDefault="005F19C7" w:rsidP="005F19C7">
      <w:pPr>
        <w:rPr>
          <w:lang w:val="en-CA"/>
        </w:rPr>
      </w:pPr>
      <w:r w:rsidRPr="005F19C7">
        <w:rPr>
          <w:lang w:val="en-CA"/>
        </w:rPr>
        <w:t xml:space="preserve">Note: This section is split into two parts. This lesson is the </w:t>
      </w:r>
      <w:r w:rsidR="001E10A9">
        <w:rPr>
          <w:lang w:val="en-CA"/>
        </w:rPr>
        <w:t>second</w:t>
      </w:r>
      <w:r w:rsidRPr="005F19C7">
        <w:rPr>
          <w:lang w:val="en-CA"/>
        </w:rPr>
        <w:t xml:space="preserve"> part of two in Understanding Basic Charts and Graphs.</w:t>
      </w:r>
    </w:p>
    <w:p w14:paraId="396E99F3" w14:textId="77777777" w:rsidR="0021087B" w:rsidRDefault="0021087B"/>
    <w:p w14:paraId="6314D0B9" w14:textId="07308AA2" w:rsidR="005F19C7" w:rsidRDefault="001E10A9" w:rsidP="005F19C7">
      <w:pPr>
        <w:pStyle w:val="Heading2"/>
      </w:pPr>
      <w:r>
        <w:t>Part 1: Pictographs</w:t>
      </w:r>
    </w:p>
    <w:p w14:paraId="3098340E" w14:textId="77777777" w:rsidR="005F19C7" w:rsidRDefault="005F19C7" w:rsidP="005F19C7"/>
    <w:p w14:paraId="5A11D7AC" w14:textId="77777777" w:rsidR="005F19C7" w:rsidRDefault="005F19C7" w:rsidP="005F19C7">
      <w:pPr>
        <w:pStyle w:val="Subtitle"/>
        <w:jc w:val="center"/>
      </w:pPr>
      <w:r>
        <w:t>Lesson</w:t>
      </w:r>
    </w:p>
    <w:p w14:paraId="798BD279" w14:textId="77777777" w:rsidR="005F19C7" w:rsidRPr="005F19C7" w:rsidRDefault="005F19C7" w:rsidP="005F19C7"/>
    <w:p w14:paraId="04B09CC9" w14:textId="77777777" w:rsidR="001E10A9" w:rsidRPr="001E10A9" w:rsidRDefault="001E10A9" w:rsidP="001E10A9">
      <w:pPr>
        <w:numPr>
          <w:ilvl w:val="0"/>
          <w:numId w:val="10"/>
        </w:numPr>
        <w:ind w:left="540"/>
        <w:textAlignment w:val="center"/>
        <w:rPr>
          <w:rFonts w:eastAsia="Times New Roman" w:cs="Times New Roman"/>
          <w:szCs w:val="22"/>
          <w:lang w:val="en-CA"/>
        </w:rPr>
      </w:pPr>
      <w:r w:rsidRPr="001E10A9">
        <w:rPr>
          <w:rFonts w:eastAsia="Times New Roman" w:cs="Times New Roman"/>
          <w:szCs w:val="22"/>
          <w:lang w:val="en-CA"/>
        </w:rPr>
        <w:t>What do they show?</w:t>
      </w:r>
    </w:p>
    <w:p w14:paraId="067B8312"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 xml:space="preserve">They use symbols to represent data. </w:t>
      </w:r>
    </w:p>
    <w:p w14:paraId="4B5FF7EB"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The size, amount, colours or patterns represents this data.</w:t>
      </w:r>
    </w:p>
    <w:p w14:paraId="3BB6DCEB"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e.g. a smiley face could be used to represent one satisfied customer, while a frowning face could be used to represent one dissatisfied customer</w:t>
      </w:r>
    </w:p>
    <w:p w14:paraId="71460872" w14:textId="77777777" w:rsidR="001E10A9" w:rsidRPr="001E10A9" w:rsidRDefault="001E10A9" w:rsidP="001E10A9">
      <w:pPr>
        <w:numPr>
          <w:ilvl w:val="0"/>
          <w:numId w:val="10"/>
        </w:numPr>
        <w:ind w:left="540"/>
        <w:textAlignment w:val="center"/>
        <w:rPr>
          <w:rFonts w:eastAsia="Times New Roman" w:cs="Times New Roman"/>
          <w:szCs w:val="22"/>
          <w:lang w:val="en-CA"/>
        </w:rPr>
      </w:pPr>
      <w:r w:rsidRPr="001E10A9">
        <w:rPr>
          <w:rFonts w:eastAsia="Times New Roman" w:cs="Times New Roman"/>
          <w:szCs w:val="22"/>
          <w:lang w:val="en-CA"/>
        </w:rPr>
        <w:t>How are they used?</w:t>
      </w:r>
    </w:p>
    <w:p w14:paraId="26BEFEE4"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They are used to show data that does not need to be read precisely.</w:t>
      </w:r>
    </w:p>
    <w:p w14:paraId="084545E0"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Pictographs display the data in a more engaging or interesting way.</w:t>
      </w:r>
    </w:p>
    <w:p w14:paraId="64965C11"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They are used most frequently when a company is trying to communicate with the public, or at least to a more general audience</w:t>
      </w:r>
    </w:p>
    <w:p w14:paraId="7756F321" w14:textId="77777777" w:rsidR="001E10A9" w:rsidRPr="001E10A9" w:rsidRDefault="001E10A9" w:rsidP="001E10A9">
      <w:pPr>
        <w:numPr>
          <w:ilvl w:val="0"/>
          <w:numId w:val="10"/>
        </w:numPr>
        <w:ind w:left="540"/>
        <w:textAlignment w:val="center"/>
        <w:rPr>
          <w:rFonts w:eastAsia="Times New Roman" w:cs="Times New Roman"/>
          <w:szCs w:val="22"/>
          <w:lang w:val="en-CA"/>
        </w:rPr>
      </w:pPr>
      <w:r w:rsidRPr="001E10A9">
        <w:rPr>
          <w:rFonts w:eastAsia="Times New Roman" w:cs="Times New Roman"/>
          <w:szCs w:val="22"/>
          <w:lang w:val="en-CA"/>
        </w:rPr>
        <w:t>What do they look like?</w:t>
      </w:r>
    </w:p>
    <w:p w14:paraId="5DBA3BF6"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They can take on a variety of formats.</w:t>
      </w:r>
    </w:p>
    <w:p w14:paraId="4C9B39B0"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Common examples include:</w:t>
      </w:r>
    </w:p>
    <w:p w14:paraId="7A00EF4C"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Symbols used repeatedly to show amounts</w:t>
      </w:r>
    </w:p>
    <w:p w14:paraId="10E93910"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Parts of symbols used to show proportions</w:t>
      </w:r>
    </w:p>
    <w:p w14:paraId="5E3ED76E"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Symbols shaded to show proportions</w:t>
      </w:r>
    </w:p>
    <w:p w14:paraId="2BDB6EC7"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Different sized symbols used to show amounts</w:t>
      </w:r>
    </w:p>
    <w:p w14:paraId="1C359DA4" w14:textId="77777777" w:rsidR="001E10A9" w:rsidRPr="001E10A9" w:rsidRDefault="001E10A9" w:rsidP="001E10A9">
      <w:pPr>
        <w:numPr>
          <w:ilvl w:val="0"/>
          <w:numId w:val="10"/>
        </w:numPr>
        <w:ind w:left="540"/>
        <w:textAlignment w:val="center"/>
        <w:rPr>
          <w:rFonts w:eastAsia="Times New Roman" w:cs="Times New Roman"/>
          <w:szCs w:val="22"/>
          <w:lang w:val="en-CA"/>
        </w:rPr>
      </w:pPr>
      <w:r w:rsidRPr="001E10A9">
        <w:rPr>
          <w:rFonts w:eastAsia="Times New Roman" w:cs="Times New Roman"/>
          <w:szCs w:val="22"/>
          <w:lang w:val="en-CA"/>
        </w:rPr>
        <w:t>How to read them:</w:t>
      </w:r>
    </w:p>
    <w:p w14:paraId="4FED4BC8"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Locate the title</w:t>
      </w:r>
    </w:p>
    <w:p w14:paraId="5D812221"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Scan the graph and identify the symbol being used</w:t>
      </w:r>
    </w:p>
    <w:p w14:paraId="3E072A19" w14:textId="77777777" w:rsidR="001E10A9" w:rsidRPr="001E10A9" w:rsidRDefault="001E10A9" w:rsidP="001E10A9">
      <w:pPr>
        <w:numPr>
          <w:ilvl w:val="1"/>
          <w:numId w:val="10"/>
        </w:numPr>
        <w:ind w:left="1080"/>
        <w:textAlignment w:val="center"/>
        <w:rPr>
          <w:rFonts w:eastAsia="Times New Roman" w:cs="Times New Roman"/>
          <w:szCs w:val="22"/>
          <w:lang w:val="en-CA"/>
        </w:rPr>
      </w:pPr>
      <w:r w:rsidRPr="001E10A9">
        <w:rPr>
          <w:rFonts w:eastAsia="Times New Roman" w:cs="Times New Roman"/>
          <w:szCs w:val="22"/>
          <w:lang w:val="en-CA"/>
        </w:rPr>
        <w:t xml:space="preserve">Think about what the symbol represents. </w:t>
      </w:r>
    </w:p>
    <w:p w14:paraId="33E6E051"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This information may be found in another part of the graph (like a legend)</w:t>
      </w:r>
    </w:p>
    <w:p w14:paraId="3B385818" w14:textId="77777777" w:rsidR="001E10A9" w:rsidRPr="001E10A9" w:rsidRDefault="001E10A9" w:rsidP="001E10A9">
      <w:pPr>
        <w:numPr>
          <w:ilvl w:val="2"/>
          <w:numId w:val="10"/>
        </w:numPr>
        <w:ind w:left="1620"/>
        <w:textAlignment w:val="center"/>
        <w:rPr>
          <w:rFonts w:eastAsia="Times New Roman" w:cs="Times New Roman"/>
          <w:szCs w:val="22"/>
          <w:lang w:val="en-CA"/>
        </w:rPr>
      </w:pPr>
      <w:r w:rsidRPr="001E10A9">
        <w:rPr>
          <w:rFonts w:eastAsia="Times New Roman" w:cs="Times New Roman"/>
          <w:szCs w:val="22"/>
          <w:lang w:val="en-CA"/>
        </w:rPr>
        <w:t>Otherwise, you need to make guess based on what other information is present in the graph (such as categories or the title)</w:t>
      </w:r>
    </w:p>
    <w:p w14:paraId="02FBFFA0" w14:textId="77777777" w:rsidR="005F19C7" w:rsidRDefault="005F19C7" w:rsidP="005F19C7">
      <w:pPr>
        <w:textAlignment w:val="center"/>
        <w:rPr>
          <w:rFonts w:eastAsia="Times New Roman" w:cs="Times New Roman"/>
          <w:szCs w:val="22"/>
          <w:lang w:val="en-CA"/>
        </w:rPr>
      </w:pPr>
    </w:p>
    <w:p w14:paraId="188A53FA" w14:textId="77777777" w:rsidR="005F19C7" w:rsidRPr="005F19C7" w:rsidRDefault="005F19C7" w:rsidP="005F19C7">
      <w:pPr>
        <w:textAlignment w:val="center"/>
        <w:rPr>
          <w:rFonts w:eastAsia="Times New Roman" w:cs="Times New Roman"/>
          <w:szCs w:val="22"/>
          <w:lang w:val="en-CA"/>
        </w:rPr>
      </w:pPr>
    </w:p>
    <w:p w14:paraId="7FB42A98" w14:textId="77777777" w:rsidR="00FD1883" w:rsidRDefault="00FD1883" w:rsidP="005F19C7">
      <w:pPr>
        <w:pStyle w:val="Subtitle"/>
        <w:jc w:val="center"/>
      </w:pPr>
    </w:p>
    <w:p w14:paraId="0DC44FCE" w14:textId="50C94E55" w:rsidR="005F19C7" w:rsidRDefault="001E10A9" w:rsidP="005F19C7">
      <w:pPr>
        <w:pStyle w:val="Subtitle"/>
        <w:jc w:val="center"/>
      </w:pPr>
      <w:r>
        <w:t>Activities</w:t>
      </w:r>
    </w:p>
    <w:p w14:paraId="3F363BDF" w14:textId="77777777" w:rsidR="005F19C7" w:rsidRPr="005F19C7" w:rsidRDefault="005F19C7" w:rsidP="005F19C7"/>
    <w:p w14:paraId="1EA3B008" w14:textId="658C6B08" w:rsidR="005F19C7" w:rsidRDefault="00AD536B" w:rsidP="005F19C7">
      <w:pPr>
        <w:rPr>
          <w:rFonts w:cs="Times New Roman"/>
          <w:szCs w:val="22"/>
          <w:lang w:val="en-CA"/>
        </w:rPr>
      </w:pPr>
      <w:r>
        <w:rPr>
          <w:b/>
          <w:lang w:val="en-CA"/>
        </w:rPr>
        <w:t xml:space="preserve">Activity 1 </w:t>
      </w:r>
      <w:r>
        <w:rPr>
          <w:lang w:val="en-CA"/>
        </w:rPr>
        <w:t xml:space="preserve">- </w:t>
      </w:r>
      <w:r w:rsidR="005F19C7">
        <w:rPr>
          <w:rFonts w:cs="Times New Roman"/>
          <w:szCs w:val="22"/>
          <w:lang w:val="en-CA"/>
        </w:rPr>
        <w:t>The students will a</w:t>
      </w:r>
      <w:r w:rsidR="005F19C7" w:rsidRPr="005F19C7">
        <w:rPr>
          <w:rFonts w:cs="Times New Roman"/>
          <w:szCs w:val="22"/>
          <w:lang w:val="en-CA"/>
        </w:rPr>
        <w:t>nswer the follo</w:t>
      </w:r>
      <w:r w:rsidR="0008137B">
        <w:rPr>
          <w:rFonts w:cs="Times New Roman"/>
          <w:szCs w:val="22"/>
          <w:lang w:val="en-CA"/>
        </w:rPr>
        <w:t>wing questions in thei</w:t>
      </w:r>
      <w:r w:rsidR="005F19C7">
        <w:rPr>
          <w:rFonts w:cs="Times New Roman"/>
          <w:szCs w:val="22"/>
          <w:lang w:val="en-CA"/>
        </w:rPr>
        <w:t>r workbook</w:t>
      </w:r>
      <w:r w:rsidR="0008137B">
        <w:rPr>
          <w:rFonts w:cs="Times New Roman"/>
          <w:szCs w:val="22"/>
          <w:lang w:val="en-CA"/>
        </w:rPr>
        <w:t>s</w:t>
      </w:r>
      <w:r w:rsidR="005F19C7">
        <w:rPr>
          <w:rFonts w:cs="Times New Roman"/>
          <w:szCs w:val="22"/>
          <w:lang w:val="en-CA"/>
        </w:rPr>
        <w:t xml:space="preserve"> (answers in italics).</w:t>
      </w:r>
    </w:p>
    <w:p w14:paraId="08A4EA77" w14:textId="77777777" w:rsidR="005F19C7" w:rsidRPr="005F19C7" w:rsidRDefault="005F19C7" w:rsidP="005F19C7">
      <w:pPr>
        <w:rPr>
          <w:rFonts w:cs="Times New Roman"/>
          <w:szCs w:val="22"/>
          <w:lang w:val="en-CA"/>
        </w:rPr>
      </w:pPr>
    </w:p>
    <w:p w14:paraId="77696D9A" w14:textId="77777777" w:rsidR="001E10A9" w:rsidRPr="001E10A9" w:rsidRDefault="001E10A9" w:rsidP="001E10A9">
      <w:pPr>
        <w:numPr>
          <w:ilvl w:val="0"/>
          <w:numId w:val="11"/>
        </w:numPr>
        <w:ind w:left="540"/>
        <w:textAlignment w:val="center"/>
        <w:rPr>
          <w:rFonts w:eastAsia="Times New Roman" w:cs="Times New Roman"/>
          <w:szCs w:val="22"/>
          <w:lang w:val="en-CA"/>
        </w:rPr>
      </w:pPr>
      <w:r w:rsidRPr="001E10A9">
        <w:rPr>
          <w:rFonts w:eastAsia="Times New Roman" w:cs="Times New Roman"/>
          <w:szCs w:val="22"/>
          <w:lang w:val="en-CA"/>
        </w:rPr>
        <w:t>In your own words, describe what information is portrayed by the pictograph.</w:t>
      </w:r>
    </w:p>
    <w:p w14:paraId="229E96F9" w14:textId="2F52E93B" w:rsidR="001E10A9" w:rsidRPr="001E10A9" w:rsidRDefault="001E10A9" w:rsidP="001E10A9">
      <w:pPr>
        <w:numPr>
          <w:ilvl w:val="0"/>
          <w:numId w:val="11"/>
        </w:numPr>
        <w:ind w:left="540"/>
        <w:textAlignment w:val="center"/>
        <w:rPr>
          <w:rFonts w:eastAsia="Times New Roman" w:cs="Times New Roman"/>
          <w:szCs w:val="22"/>
          <w:lang w:val="en-CA"/>
        </w:rPr>
      </w:pPr>
      <w:r w:rsidRPr="001E10A9">
        <w:rPr>
          <w:rFonts w:eastAsia="Times New Roman" w:cs="Times New Roman"/>
          <w:szCs w:val="22"/>
          <w:lang w:val="en-CA"/>
        </w:rPr>
        <w:t xml:space="preserve">How is the data represented? (Hint: What kind of </w:t>
      </w:r>
      <w:r w:rsidRPr="001E10A9">
        <w:rPr>
          <w:rFonts w:eastAsia="Times New Roman" w:cs="Times New Roman"/>
          <w:i/>
          <w:iCs/>
          <w:szCs w:val="22"/>
          <w:lang w:val="en-CA"/>
        </w:rPr>
        <w:t>format</w:t>
      </w:r>
      <w:r w:rsidRPr="001E10A9">
        <w:rPr>
          <w:rFonts w:eastAsia="Times New Roman" w:cs="Times New Roman"/>
          <w:szCs w:val="22"/>
          <w:lang w:val="en-CA"/>
        </w:rPr>
        <w:t xml:space="preserve"> is used?)</w:t>
      </w:r>
      <w:r>
        <w:rPr>
          <w:rFonts w:eastAsia="Times New Roman" w:cs="Times New Roman"/>
          <w:szCs w:val="22"/>
          <w:lang w:val="en-CA"/>
        </w:rPr>
        <w:t xml:space="preserve"> </w:t>
      </w:r>
      <w:r>
        <w:rPr>
          <w:rFonts w:eastAsia="Times New Roman" w:cs="Times New Roman"/>
          <w:i/>
          <w:szCs w:val="22"/>
          <w:lang w:val="en-CA"/>
        </w:rPr>
        <w:t>– different sized symbols used to show amounts</w:t>
      </w:r>
    </w:p>
    <w:p w14:paraId="391282D5" w14:textId="088C6B04" w:rsidR="001E10A9" w:rsidRPr="001E10A9" w:rsidRDefault="001E10A9" w:rsidP="001E10A9">
      <w:pPr>
        <w:numPr>
          <w:ilvl w:val="0"/>
          <w:numId w:val="11"/>
        </w:numPr>
        <w:ind w:left="540"/>
        <w:textAlignment w:val="center"/>
        <w:rPr>
          <w:rFonts w:eastAsia="Times New Roman" w:cs="Times New Roman"/>
          <w:szCs w:val="22"/>
          <w:lang w:val="en-CA"/>
        </w:rPr>
      </w:pPr>
      <w:r w:rsidRPr="001E10A9">
        <w:rPr>
          <w:rFonts w:eastAsia="Times New Roman" w:cs="Times New Roman"/>
          <w:szCs w:val="22"/>
          <w:lang w:val="en-CA"/>
        </w:rPr>
        <w:t>Which two news stories were the most talked about?</w:t>
      </w:r>
      <w:r>
        <w:rPr>
          <w:rFonts w:eastAsia="Times New Roman" w:cs="Times New Roman"/>
          <w:szCs w:val="22"/>
          <w:lang w:val="en-CA"/>
        </w:rPr>
        <w:t xml:space="preserve"> </w:t>
      </w:r>
      <w:r>
        <w:rPr>
          <w:rFonts w:eastAsia="Times New Roman" w:cs="Times New Roman"/>
          <w:i/>
          <w:szCs w:val="22"/>
          <w:lang w:val="en-CA"/>
        </w:rPr>
        <w:t>– the U.S. presidential election, the ISIS terror threat</w:t>
      </w:r>
    </w:p>
    <w:p w14:paraId="1631FDF2" w14:textId="409894C3" w:rsidR="001E10A9" w:rsidRPr="001E10A9" w:rsidRDefault="001E10A9" w:rsidP="001E10A9">
      <w:pPr>
        <w:numPr>
          <w:ilvl w:val="0"/>
          <w:numId w:val="11"/>
        </w:numPr>
        <w:ind w:left="540"/>
        <w:textAlignment w:val="center"/>
        <w:rPr>
          <w:rFonts w:eastAsia="Times New Roman" w:cs="Times New Roman"/>
          <w:szCs w:val="22"/>
          <w:lang w:val="en-CA"/>
        </w:rPr>
      </w:pPr>
      <w:r w:rsidRPr="001E10A9">
        <w:rPr>
          <w:rFonts w:eastAsia="Times New Roman" w:cs="Times New Roman"/>
          <w:szCs w:val="22"/>
          <w:lang w:val="en-CA"/>
        </w:rPr>
        <w:t>Which news story was the least talked about?</w:t>
      </w:r>
      <w:r>
        <w:rPr>
          <w:rFonts w:eastAsia="Times New Roman" w:cs="Times New Roman"/>
          <w:szCs w:val="22"/>
          <w:lang w:val="en-CA"/>
        </w:rPr>
        <w:t xml:space="preserve"> </w:t>
      </w:r>
      <w:r>
        <w:rPr>
          <w:rFonts w:eastAsia="Times New Roman" w:cs="Times New Roman"/>
          <w:i/>
          <w:szCs w:val="22"/>
          <w:lang w:val="en-CA"/>
        </w:rPr>
        <w:t>– rising global temperatures</w:t>
      </w:r>
    </w:p>
    <w:p w14:paraId="16E7FB38" w14:textId="4C5C6B96" w:rsidR="001E10A9" w:rsidRPr="001E10A9" w:rsidRDefault="001E10A9" w:rsidP="001E10A9">
      <w:pPr>
        <w:numPr>
          <w:ilvl w:val="0"/>
          <w:numId w:val="11"/>
        </w:numPr>
        <w:ind w:left="540"/>
        <w:textAlignment w:val="center"/>
        <w:rPr>
          <w:rFonts w:eastAsia="Times New Roman" w:cs="Times New Roman"/>
          <w:szCs w:val="22"/>
          <w:lang w:val="en-CA"/>
        </w:rPr>
      </w:pPr>
      <w:r w:rsidRPr="001E10A9">
        <w:rPr>
          <w:rFonts w:eastAsia="Times New Roman" w:cs="Times New Roman"/>
          <w:szCs w:val="22"/>
          <w:lang w:val="en-CA"/>
        </w:rPr>
        <w:t>Assume there were 1000 total posts written about these topics. Estimate how many people posts were about the Rio 2016 Olympics.</w:t>
      </w:r>
      <w:r>
        <w:rPr>
          <w:rFonts w:eastAsia="Times New Roman" w:cs="Times New Roman"/>
          <w:szCs w:val="22"/>
          <w:lang w:val="en-CA"/>
        </w:rPr>
        <w:t xml:space="preserve"> </w:t>
      </w:r>
      <w:r>
        <w:rPr>
          <w:rFonts w:eastAsia="Times New Roman" w:cs="Times New Roman"/>
          <w:i/>
          <w:szCs w:val="22"/>
          <w:lang w:val="en-CA"/>
        </w:rPr>
        <w:t>– approx. 200</w:t>
      </w:r>
    </w:p>
    <w:p w14:paraId="615FCC0B" w14:textId="77777777" w:rsidR="001F7DB9" w:rsidRPr="001F7DB9" w:rsidRDefault="001F7DB9" w:rsidP="001F7DB9">
      <w:pPr>
        <w:textAlignment w:val="center"/>
        <w:rPr>
          <w:rFonts w:eastAsia="Times New Roman" w:cs="Times New Roman"/>
          <w:szCs w:val="22"/>
          <w:lang w:val="en-CA"/>
        </w:rPr>
      </w:pPr>
    </w:p>
    <w:p w14:paraId="2C589483" w14:textId="3DB1FA9C" w:rsidR="001E10A9" w:rsidRDefault="001E10A9" w:rsidP="001E10A9">
      <w:pPr>
        <w:rPr>
          <w:rFonts w:ascii="Calibri" w:hAnsi="Calibri"/>
          <w:sz w:val="22"/>
          <w:szCs w:val="22"/>
        </w:rPr>
      </w:pPr>
      <w:r>
        <w:rPr>
          <w:b/>
          <w:szCs w:val="22"/>
        </w:rPr>
        <w:t xml:space="preserve">Activity 2 - </w:t>
      </w:r>
      <w:r w:rsidRPr="001E10A9">
        <w:rPr>
          <w:szCs w:val="22"/>
        </w:rPr>
        <w:t>As a class, conduct</w:t>
      </w:r>
      <w:r w:rsidRPr="001E10A9">
        <w:t xml:space="preserve"> a poll about your favourite hot beverages. </w:t>
      </w:r>
      <w:r>
        <w:t>The students will record the data, and then c</w:t>
      </w:r>
      <w:r w:rsidRPr="001E10A9">
        <w:t>reate a pictograph to visually represent the data using the template provided.</w:t>
      </w:r>
    </w:p>
    <w:p w14:paraId="7555484F" w14:textId="707A3481" w:rsidR="00B428E1" w:rsidRPr="001E10A9" w:rsidRDefault="00B428E1" w:rsidP="001E10A9">
      <w:pPr>
        <w:rPr>
          <w:szCs w:val="22"/>
        </w:rPr>
      </w:pPr>
    </w:p>
    <w:p w14:paraId="0670EEC9" w14:textId="1F495CD3" w:rsidR="004C1F58" w:rsidRDefault="001E10A9" w:rsidP="004C1F58">
      <w:pPr>
        <w:pStyle w:val="Heading2"/>
      </w:pPr>
      <w:r>
        <w:t>Part 2: Process Diagrams</w:t>
      </w:r>
    </w:p>
    <w:p w14:paraId="15C3DA0B" w14:textId="77777777" w:rsidR="00F319A2" w:rsidRDefault="00F319A2" w:rsidP="00F319A2"/>
    <w:p w14:paraId="159087A7" w14:textId="64B0D939" w:rsidR="00F319A2" w:rsidRPr="00F319A2" w:rsidRDefault="00F319A2" w:rsidP="00F319A2">
      <w:pPr>
        <w:pStyle w:val="Subtitle"/>
        <w:jc w:val="center"/>
      </w:pPr>
      <w:r>
        <w:t>Lesson</w:t>
      </w:r>
    </w:p>
    <w:p w14:paraId="63C3F5FC" w14:textId="77777777" w:rsidR="00B428E1" w:rsidRDefault="00B428E1" w:rsidP="00B428E1">
      <w:pPr>
        <w:pStyle w:val="NormalWeb"/>
        <w:spacing w:before="0" w:beforeAutospacing="0" w:after="0" w:afterAutospacing="0"/>
        <w:rPr>
          <w:rFonts w:ascii="Calibri" w:hAnsi="Calibri"/>
          <w:sz w:val="22"/>
          <w:szCs w:val="22"/>
        </w:rPr>
      </w:pPr>
      <w:r>
        <w:rPr>
          <w:rFonts w:ascii="Calibri" w:hAnsi="Calibri"/>
          <w:sz w:val="22"/>
          <w:szCs w:val="22"/>
        </w:rPr>
        <w:t> </w:t>
      </w:r>
    </w:p>
    <w:p w14:paraId="189F4E36" w14:textId="77777777" w:rsidR="001E10A9" w:rsidRPr="001E10A9" w:rsidRDefault="001E10A9" w:rsidP="001E10A9">
      <w:pPr>
        <w:numPr>
          <w:ilvl w:val="0"/>
          <w:numId w:val="12"/>
        </w:numPr>
        <w:ind w:left="540"/>
        <w:textAlignment w:val="center"/>
        <w:rPr>
          <w:rFonts w:eastAsia="Times New Roman" w:cs="Times New Roman"/>
          <w:szCs w:val="22"/>
          <w:lang w:val="en-CA"/>
        </w:rPr>
      </w:pPr>
      <w:r w:rsidRPr="001E10A9">
        <w:rPr>
          <w:rFonts w:eastAsia="Times New Roman" w:cs="Times New Roman"/>
          <w:szCs w:val="22"/>
          <w:lang w:val="en-CA"/>
        </w:rPr>
        <w:t>What do they show?</w:t>
      </w:r>
    </w:p>
    <w:p w14:paraId="32881F72"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Shapes with text represent different activities.</w:t>
      </w:r>
    </w:p>
    <w:p w14:paraId="2B2B2A3D"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Arrows connecting the shapes show the order in which the activities occur.</w:t>
      </w:r>
    </w:p>
    <w:p w14:paraId="32002720" w14:textId="13007DFB"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They s</w:t>
      </w:r>
      <w:r>
        <w:rPr>
          <w:rFonts w:eastAsia="Times New Roman" w:cs="Times New Roman"/>
          <w:szCs w:val="22"/>
          <w:lang w:val="en-CA"/>
        </w:rPr>
        <w:t>how procedures, processes, work</w:t>
      </w:r>
      <w:r w:rsidRPr="001E10A9">
        <w:rPr>
          <w:rFonts w:eastAsia="Times New Roman" w:cs="Times New Roman"/>
          <w:szCs w:val="22"/>
          <w:lang w:val="en-CA"/>
        </w:rPr>
        <w:t>flow, etc.</w:t>
      </w:r>
    </w:p>
    <w:p w14:paraId="4AE9BC9C" w14:textId="77777777" w:rsidR="001E10A9" w:rsidRPr="001E10A9" w:rsidRDefault="001E10A9" w:rsidP="001E10A9">
      <w:pPr>
        <w:numPr>
          <w:ilvl w:val="0"/>
          <w:numId w:val="12"/>
        </w:numPr>
        <w:ind w:left="540"/>
        <w:textAlignment w:val="center"/>
        <w:rPr>
          <w:rFonts w:eastAsia="Times New Roman" w:cs="Times New Roman"/>
          <w:szCs w:val="22"/>
          <w:lang w:val="en-CA"/>
        </w:rPr>
      </w:pPr>
      <w:r w:rsidRPr="001E10A9">
        <w:rPr>
          <w:rFonts w:eastAsia="Times New Roman" w:cs="Times New Roman"/>
          <w:szCs w:val="22"/>
          <w:lang w:val="en-CA"/>
        </w:rPr>
        <w:t>How are they used?</w:t>
      </w:r>
    </w:p>
    <w:p w14:paraId="03F5792D"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Workers use process diagrams to visualize the flow of activities in a process.</w:t>
      </w:r>
    </w:p>
    <w:p w14:paraId="7B367847"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Examples:</w:t>
      </w:r>
    </w:p>
    <w:p w14:paraId="73B14030"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Managers use work flow charts to see where they can make their employees more efficient.</w:t>
      </w:r>
    </w:p>
    <w:p w14:paraId="71F87023"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Workers in a call centre follow process diagrams to answer questions or deal with complaints.</w:t>
      </w:r>
    </w:p>
    <w:p w14:paraId="62F2F4E9" w14:textId="77777777" w:rsidR="001E10A9" w:rsidRPr="001E10A9" w:rsidRDefault="001E10A9" w:rsidP="001E10A9">
      <w:pPr>
        <w:numPr>
          <w:ilvl w:val="0"/>
          <w:numId w:val="12"/>
        </w:numPr>
        <w:ind w:left="540"/>
        <w:textAlignment w:val="center"/>
        <w:rPr>
          <w:rFonts w:eastAsia="Times New Roman" w:cs="Times New Roman"/>
          <w:szCs w:val="22"/>
          <w:lang w:val="en-CA"/>
        </w:rPr>
      </w:pPr>
      <w:r w:rsidRPr="001E10A9">
        <w:rPr>
          <w:rFonts w:eastAsia="Times New Roman" w:cs="Times New Roman"/>
          <w:szCs w:val="22"/>
          <w:lang w:val="en-CA"/>
        </w:rPr>
        <w:t>What do they look like?</w:t>
      </w:r>
    </w:p>
    <w:p w14:paraId="1DAA74C6"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 xml:space="preserve">They contain boxes of different shapes or colours that show a decision or action. </w:t>
      </w:r>
    </w:p>
    <w:p w14:paraId="2F4E9983"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Arrows connect these boxes to show which decisions/actions lead to other decisions/actions.</w:t>
      </w:r>
    </w:p>
    <w:p w14:paraId="7563F84D" w14:textId="77777777" w:rsidR="001E10A9" w:rsidRPr="001E10A9" w:rsidRDefault="001E10A9" w:rsidP="001E10A9">
      <w:pPr>
        <w:numPr>
          <w:ilvl w:val="0"/>
          <w:numId w:val="12"/>
        </w:numPr>
        <w:ind w:left="540"/>
        <w:textAlignment w:val="center"/>
        <w:rPr>
          <w:rFonts w:eastAsia="Times New Roman" w:cs="Times New Roman"/>
          <w:szCs w:val="22"/>
          <w:lang w:val="en-CA"/>
        </w:rPr>
      </w:pPr>
      <w:r w:rsidRPr="001E10A9">
        <w:rPr>
          <w:rFonts w:eastAsia="Times New Roman" w:cs="Times New Roman"/>
          <w:szCs w:val="22"/>
          <w:lang w:val="en-CA"/>
        </w:rPr>
        <w:t>How to read them:</w:t>
      </w:r>
    </w:p>
    <w:p w14:paraId="17398747"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To read a process diagram:</w:t>
      </w:r>
    </w:p>
    <w:p w14:paraId="15077873"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Find the title.</w:t>
      </w:r>
    </w:p>
    <w:p w14:paraId="5AA49C75"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lastRenderedPageBreak/>
        <w:t>Scan the graph for the legend and identify what the different colour or shapes mean.</w:t>
      </w:r>
    </w:p>
    <w:p w14:paraId="781315AF"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Read the text in the boxes, following the progression indicated by the arrows.</w:t>
      </w:r>
    </w:p>
    <w:p w14:paraId="0F33CAF8" w14:textId="77777777" w:rsidR="001E10A9" w:rsidRPr="001E10A9" w:rsidRDefault="001E10A9" w:rsidP="001E10A9">
      <w:pPr>
        <w:numPr>
          <w:ilvl w:val="1"/>
          <w:numId w:val="12"/>
        </w:numPr>
        <w:ind w:left="1080"/>
        <w:textAlignment w:val="center"/>
        <w:rPr>
          <w:rFonts w:eastAsia="Times New Roman" w:cs="Times New Roman"/>
          <w:szCs w:val="22"/>
          <w:lang w:val="en-CA"/>
        </w:rPr>
      </w:pPr>
      <w:r w:rsidRPr="001E10A9">
        <w:rPr>
          <w:rFonts w:eastAsia="Times New Roman" w:cs="Times New Roman"/>
          <w:szCs w:val="22"/>
          <w:lang w:val="en-CA"/>
        </w:rPr>
        <w:t>To use a process diagram:</w:t>
      </w:r>
    </w:p>
    <w:p w14:paraId="50FE5140"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Find the step you are interested in.</w:t>
      </w:r>
    </w:p>
    <w:p w14:paraId="477FF731"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Read the steps before that step to see what happened prior.</w:t>
      </w:r>
    </w:p>
    <w:p w14:paraId="133ADEB5" w14:textId="77777777" w:rsidR="001E10A9" w:rsidRPr="001E10A9" w:rsidRDefault="001E10A9" w:rsidP="001E10A9">
      <w:pPr>
        <w:numPr>
          <w:ilvl w:val="2"/>
          <w:numId w:val="12"/>
        </w:numPr>
        <w:ind w:left="1620"/>
        <w:textAlignment w:val="center"/>
        <w:rPr>
          <w:rFonts w:eastAsia="Times New Roman" w:cs="Times New Roman"/>
          <w:szCs w:val="22"/>
          <w:lang w:val="en-CA"/>
        </w:rPr>
      </w:pPr>
      <w:r w:rsidRPr="001E10A9">
        <w:rPr>
          <w:rFonts w:eastAsia="Times New Roman" w:cs="Times New Roman"/>
          <w:szCs w:val="22"/>
          <w:lang w:val="en-CA"/>
        </w:rPr>
        <w:t>Follow the arrows from that step to see what must be done next.</w:t>
      </w:r>
    </w:p>
    <w:p w14:paraId="6FC0A4FA" w14:textId="77777777" w:rsidR="00B428E1" w:rsidRDefault="00B428E1" w:rsidP="005F19C7"/>
    <w:p w14:paraId="29688F2A" w14:textId="77777777" w:rsidR="00DC20F9" w:rsidRDefault="00DC20F9" w:rsidP="0008137B">
      <w:pPr>
        <w:pStyle w:val="Subtitle"/>
        <w:jc w:val="center"/>
      </w:pPr>
    </w:p>
    <w:p w14:paraId="01D9675F" w14:textId="4D4FD737" w:rsidR="0008137B" w:rsidRDefault="00E351F8" w:rsidP="0008137B">
      <w:pPr>
        <w:pStyle w:val="Subtitle"/>
        <w:jc w:val="center"/>
      </w:pPr>
      <w:r>
        <w:t>Activity</w:t>
      </w:r>
    </w:p>
    <w:p w14:paraId="15DF74D9" w14:textId="77777777" w:rsidR="0008137B" w:rsidRDefault="0008137B" w:rsidP="0008137B">
      <w:pPr>
        <w:rPr>
          <w:lang w:val="en-CA"/>
        </w:rPr>
      </w:pPr>
    </w:p>
    <w:p w14:paraId="3474D313" w14:textId="2ABEB054" w:rsidR="0008137B" w:rsidRDefault="00DC20F9" w:rsidP="0008137B">
      <w:pPr>
        <w:rPr>
          <w:lang w:val="en-CA"/>
        </w:rPr>
      </w:pPr>
      <w:r>
        <w:rPr>
          <w:b/>
          <w:lang w:val="en-CA"/>
        </w:rPr>
        <w:t>Activity 3</w:t>
      </w:r>
      <w:r w:rsidR="00AD536B">
        <w:rPr>
          <w:b/>
          <w:lang w:val="en-CA"/>
        </w:rPr>
        <w:t xml:space="preserve"> </w:t>
      </w:r>
      <w:r w:rsidR="00AD536B">
        <w:rPr>
          <w:lang w:val="en-CA"/>
        </w:rPr>
        <w:t xml:space="preserve">- </w:t>
      </w:r>
      <w:r w:rsidR="0008137B" w:rsidRPr="0008137B">
        <w:rPr>
          <w:lang w:val="en-CA"/>
        </w:rPr>
        <w:t>The students will answer the following questions in their workbooks (answers in italics).</w:t>
      </w:r>
    </w:p>
    <w:p w14:paraId="3E63CDEB" w14:textId="77777777" w:rsidR="0008137B" w:rsidRPr="0008137B" w:rsidRDefault="0008137B" w:rsidP="0008137B">
      <w:pPr>
        <w:rPr>
          <w:rFonts w:cstheme="majorBidi"/>
        </w:rPr>
      </w:pPr>
    </w:p>
    <w:p w14:paraId="2799D4DD" w14:textId="7FC19523" w:rsidR="00DC20F9" w:rsidRPr="00DC20F9" w:rsidRDefault="00DC20F9" w:rsidP="00DC20F9">
      <w:pPr>
        <w:numPr>
          <w:ilvl w:val="0"/>
          <w:numId w:val="13"/>
        </w:numPr>
        <w:ind w:left="540"/>
        <w:textAlignment w:val="center"/>
        <w:rPr>
          <w:rFonts w:eastAsia="Times New Roman" w:cs="Times New Roman"/>
          <w:szCs w:val="22"/>
          <w:lang w:val="en-CA"/>
        </w:rPr>
      </w:pPr>
      <w:r w:rsidRPr="00DC20F9">
        <w:rPr>
          <w:rFonts w:eastAsia="Times New Roman" w:cs="Times New Roman"/>
          <w:szCs w:val="22"/>
          <w:lang w:val="en-CA"/>
        </w:rPr>
        <w:t>What is the first step in this process?</w:t>
      </w:r>
      <w:r>
        <w:rPr>
          <w:rFonts w:eastAsia="Times New Roman" w:cs="Times New Roman"/>
          <w:szCs w:val="22"/>
          <w:lang w:val="en-CA"/>
        </w:rPr>
        <w:t xml:space="preserve"> </w:t>
      </w:r>
      <w:r>
        <w:rPr>
          <w:rFonts w:eastAsia="Times New Roman" w:cs="Times New Roman"/>
          <w:i/>
          <w:szCs w:val="22"/>
          <w:lang w:val="en-CA"/>
        </w:rPr>
        <w:t>– answer the call</w:t>
      </w:r>
    </w:p>
    <w:p w14:paraId="5387F754" w14:textId="28FFA873" w:rsidR="00DC20F9" w:rsidRPr="00DC20F9" w:rsidRDefault="00DC20F9" w:rsidP="00DC20F9">
      <w:pPr>
        <w:numPr>
          <w:ilvl w:val="0"/>
          <w:numId w:val="13"/>
        </w:numPr>
        <w:ind w:left="540"/>
        <w:textAlignment w:val="center"/>
        <w:rPr>
          <w:rFonts w:eastAsia="Times New Roman" w:cs="Times New Roman"/>
          <w:szCs w:val="22"/>
          <w:lang w:val="en-CA"/>
        </w:rPr>
      </w:pPr>
      <w:r w:rsidRPr="00DC20F9">
        <w:rPr>
          <w:rFonts w:eastAsia="Times New Roman" w:cs="Times New Roman"/>
          <w:szCs w:val="22"/>
          <w:lang w:val="en-CA"/>
        </w:rPr>
        <w:t>What decision needs to be made by the employee?</w:t>
      </w:r>
      <w:r>
        <w:rPr>
          <w:rFonts w:eastAsia="Times New Roman" w:cs="Times New Roman"/>
          <w:szCs w:val="22"/>
          <w:lang w:val="en-CA"/>
        </w:rPr>
        <w:t xml:space="preserve"> </w:t>
      </w:r>
      <w:r>
        <w:rPr>
          <w:rFonts w:eastAsia="Times New Roman" w:cs="Times New Roman"/>
          <w:i/>
          <w:szCs w:val="22"/>
          <w:lang w:val="en-CA"/>
        </w:rPr>
        <w:t>– whether or not the customer is satisfied</w:t>
      </w:r>
    </w:p>
    <w:p w14:paraId="22283193" w14:textId="6FC8F279" w:rsidR="00DC20F9" w:rsidRPr="00DC20F9" w:rsidRDefault="00DC20F9" w:rsidP="00DC20F9">
      <w:pPr>
        <w:numPr>
          <w:ilvl w:val="0"/>
          <w:numId w:val="13"/>
        </w:numPr>
        <w:ind w:left="540"/>
        <w:textAlignment w:val="center"/>
        <w:rPr>
          <w:rFonts w:eastAsia="Times New Roman" w:cs="Times New Roman"/>
          <w:szCs w:val="22"/>
          <w:lang w:val="en-CA"/>
        </w:rPr>
      </w:pPr>
      <w:r w:rsidRPr="00DC20F9">
        <w:rPr>
          <w:rFonts w:eastAsia="Times New Roman" w:cs="Times New Roman"/>
          <w:szCs w:val="22"/>
          <w:lang w:val="en-CA"/>
        </w:rPr>
        <w:t>If the customer is unsatisfied after being offered a refund, what must the employee do?</w:t>
      </w:r>
      <w:r>
        <w:rPr>
          <w:rFonts w:eastAsia="Times New Roman" w:cs="Times New Roman"/>
          <w:szCs w:val="22"/>
          <w:lang w:val="en-CA"/>
        </w:rPr>
        <w:t xml:space="preserve"> </w:t>
      </w:r>
      <w:r>
        <w:rPr>
          <w:rFonts w:eastAsia="Times New Roman" w:cs="Times New Roman"/>
          <w:i/>
          <w:szCs w:val="22"/>
          <w:lang w:val="en-CA"/>
        </w:rPr>
        <w:t>– transfer the call to the supervisor</w:t>
      </w:r>
    </w:p>
    <w:p w14:paraId="7B02A8FE" w14:textId="37BEE252" w:rsidR="00DC20F9" w:rsidRPr="00DC20F9" w:rsidRDefault="00DC20F9" w:rsidP="00DC20F9">
      <w:pPr>
        <w:numPr>
          <w:ilvl w:val="0"/>
          <w:numId w:val="13"/>
        </w:numPr>
        <w:ind w:left="540"/>
        <w:textAlignment w:val="center"/>
        <w:rPr>
          <w:rFonts w:eastAsia="Times New Roman" w:cs="Times New Roman"/>
          <w:szCs w:val="22"/>
          <w:lang w:val="en-CA"/>
        </w:rPr>
      </w:pPr>
      <w:r w:rsidRPr="00DC20F9">
        <w:rPr>
          <w:rFonts w:eastAsia="Times New Roman" w:cs="Times New Roman"/>
          <w:szCs w:val="22"/>
          <w:lang w:val="en-CA"/>
        </w:rPr>
        <w:t>When is it appropriate for the employee to end a call?</w:t>
      </w:r>
      <w:r>
        <w:rPr>
          <w:rFonts w:eastAsia="Times New Roman" w:cs="Times New Roman"/>
          <w:szCs w:val="22"/>
          <w:lang w:val="en-CA"/>
        </w:rPr>
        <w:t xml:space="preserve"> </w:t>
      </w:r>
      <w:r>
        <w:rPr>
          <w:rFonts w:eastAsia="Times New Roman" w:cs="Times New Roman"/>
          <w:i/>
          <w:szCs w:val="22"/>
          <w:lang w:val="en-CA"/>
        </w:rPr>
        <w:t>– when the customer is satisfied</w:t>
      </w:r>
    </w:p>
    <w:p w14:paraId="301A1B40" w14:textId="77777777" w:rsidR="00DC20F9" w:rsidRPr="00DC20F9" w:rsidRDefault="00DC20F9" w:rsidP="00DC20F9">
      <w:pPr>
        <w:numPr>
          <w:ilvl w:val="0"/>
          <w:numId w:val="13"/>
        </w:numPr>
        <w:ind w:left="540"/>
        <w:textAlignment w:val="center"/>
        <w:rPr>
          <w:rFonts w:eastAsia="Times New Roman" w:cs="Times New Roman"/>
          <w:szCs w:val="22"/>
          <w:lang w:val="en-CA"/>
        </w:rPr>
      </w:pPr>
      <w:r w:rsidRPr="00DC20F9">
        <w:rPr>
          <w:rFonts w:eastAsia="Times New Roman" w:cs="Times New Roman"/>
          <w:szCs w:val="22"/>
          <w:lang w:val="en-CA"/>
        </w:rPr>
        <w:t xml:space="preserve">In your own words, explain why this chart might be helpful to an employee. </w:t>
      </w:r>
    </w:p>
    <w:p w14:paraId="77D97069" w14:textId="6B90776D" w:rsidR="00AD536B" w:rsidRDefault="00AD536B" w:rsidP="00AD536B">
      <w:pPr>
        <w:rPr>
          <w:rFonts w:eastAsia="Times New Roman" w:cs="Times New Roman"/>
          <w:i/>
          <w:lang w:val="en-CA"/>
        </w:rPr>
      </w:pPr>
    </w:p>
    <w:p w14:paraId="3C853A6F" w14:textId="77777777" w:rsidR="006A3A67" w:rsidRDefault="006A3A67" w:rsidP="00AD536B">
      <w:pPr>
        <w:rPr>
          <w:rFonts w:eastAsia="Times New Roman" w:cs="Times New Roman"/>
          <w:i/>
          <w:lang w:val="en-CA"/>
        </w:rPr>
      </w:pPr>
    </w:p>
    <w:p w14:paraId="5E1F8D6A" w14:textId="77777777" w:rsidR="006A3A67" w:rsidRPr="0008137B" w:rsidRDefault="006A3A67" w:rsidP="00AD536B">
      <w:pPr>
        <w:rPr>
          <w:lang w:val="en-CA"/>
        </w:rPr>
      </w:pPr>
    </w:p>
    <w:p w14:paraId="1F57530C" w14:textId="1D260AF2" w:rsidR="00AD536B" w:rsidRDefault="006A3A67" w:rsidP="00AD536B">
      <w:pPr>
        <w:pStyle w:val="Heading2"/>
      </w:pPr>
      <w:r>
        <w:t>Part 3: Organizational Charts</w:t>
      </w:r>
    </w:p>
    <w:p w14:paraId="0B22642F" w14:textId="0A3F1822" w:rsidR="0008137B" w:rsidRDefault="0008137B" w:rsidP="00AD536B">
      <w:pPr>
        <w:pStyle w:val="Subtitle"/>
        <w:jc w:val="center"/>
      </w:pPr>
    </w:p>
    <w:p w14:paraId="0500803F" w14:textId="544B3AC6" w:rsidR="00FB0F44" w:rsidRDefault="00FB0F44" w:rsidP="00FB0F44">
      <w:pPr>
        <w:pStyle w:val="Subtitle"/>
        <w:jc w:val="center"/>
      </w:pPr>
      <w:r>
        <w:t>Lesson</w:t>
      </w:r>
    </w:p>
    <w:p w14:paraId="09A9DB35" w14:textId="77777777" w:rsidR="00FB0F44" w:rsidRPr="00FB0F44" w:rsidRDefault="00FB0F44" w:rsidP="00FB0F44"/>
    <w:p w14:paraId="5DA54C83" w14:textId="77777777" w:rsidR="006A3A67" w:rsidRPr="006A3A67" w:rsidRDefault="006A3A67" w:rsidP="006A3A67">
      <w:pPr>
        <w:numPr>
          <w:ilvl w:val="0"/>
          <w:numId w:val="14"/>
        </w:numPr>
        <w:ind w:left="540"/>
        <w:textAlignment w:val="center"/>
        <w:rPr>
          <w:rFonts w:eastAsia="Times New Roman" w:cs="Times New Roman"/>
          <w:szCs w:val="22"/>
          <w:lang w:val="en-CA"/>
        </w:rPr>
      </w:pPr>
      <w:r w:rsidRPr="006A3A67">
        <w:rPr>
          <w:rFonts w:eastAsia="Times New Roman" w:cs="Times New Roman"/>
          <w:szCs w:val="22"/>
          <w:lang w:val="en-CA"/>
        </w:rPr>
        <w:t>What do they show?</w:t>
      </w:r>
    </w:p>
    <w:p w14:paraId="29753554"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 xml:space="preserve">They show a </w:t>
      </w:r>
      <w:r w:rsidRPr="006A3A67">
        <w:rPr>
          <w:rFonts w:eastAsia="Times New Roman" w:cs="Times New Roman"/>
          <w:i/>
          <w:iCs/>
          <w:szCs w:val="22"/>
          <w:lang w:val="en-CA"/>
        </w:rPr>
        <w:t>hierarchy.</w:t>
      </w:r>
    </w:p>
    <w:p w14:paraId="108B9509"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Where different people or positions fit within the structure of a company or an organization.</w:t>
      </w:r>
    </w:p>
    <w:p w14:paraId="55E1329D"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The larger and more complex the chart is, the larger the workplace or portion of the workplace that is represented by the chart.</w:t>
      </w:r>
    </w:p>
    <w:p w14:paraId="3B5FA1A7" w14:textId="77777777" w:rsidR="006A3A67" w:rsidRPr="006A3A67" w:rsidRDefault="006A3A67" w:rsidP="006A3A67">
      <w:pPr>
        <w:numPr>
          <w:ilvl w:val="0"/>
          <w:numId w:val="14"/>
        </w:numPr>
        <w:ind w:left="540"/>
        <w:textAlignment w:val="center"/>
        <w:rPr>
          <w:rFonts w:eastAsia="Times New Roman" w:cs="Times New Roman"/>
          <w:szCs w:val="22"/>
          <w:lang w:val="en-CA"/>
        </w:rPr>
      </w:pPr>
      <w:r w:rsidRPr="006A3A67">
        <w:rPr>
          <w:rFonts w:eastAsia="Times New Roman" w:cs="Times New Roman"/>
          <w:szCs w:val="22"/>
          <w:lang w:val="en-CA"/>
        </w:rPr>
        <w:t>How are they used?</w:t>
      </w:r>
    </w:p>
    <w:p w14:paraId="5EC95DBB" w14:textId="26F8F48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They are often found</w:t>
      </w:r>
      <w:r>
        <w:rPr>
          <w:rFonts w:eastAsia="Times New Roman" w:cs="Times New Roman"/>
          <w:szCs w:val="22"/>
          <w:lang w:val="en-CA"/>
        </w:rPr>
        <w:t>…</w:t>
      </w:r>
    </w:p>
    <w:p w14:paraId="6E1DB582" w14:textId="77777777" w:rsidR="006A3A67" w:rsidRPr="006A3A67" w:rsidRDefault="006A3A67" w:rsidP="006A3A67">
      <w:pPr>
        <w:numPr>
          <w:ilvl w:val="2"/>
          <w:numId w:val="14"/>
        </w:numPr>
        <w:ind w:left="1620"/>
        <w:textAlignment w:val="center"/>
        <w:rPr>
          <w:rFonts w:eastAsia="Times New Roman" w:cs="Times New Roman"/>
          <w:szCs w:val="22"/>
          <w:lang w:val="en-CA"/>
        </w:rPr>
      </w:pPr>
      <w:proofErr w:type="gramStart"/>
      <w:r w:rsidRPr="006A3A67">
        <w:rPr>
          <w:rFonts w:eastAsia="Times New Roman" w:cs="Times New Roman"/>
          <w:szCs w:val="22"/>
          <w:lang w:val="en-CA"/>
        </w:rPr>
        <w:t>in</w:t>
      </w:r>
      <w:proofErr w:type="gramEnd"/>
      <w:r w:rsidRPr="006A3A67">
        <w:rPr>
          <w:rFonts w:eastAsia="Times New Roman" w:cs="Times New Roman"/>
          <w:szCs w:val="22"/>
          <w:lang w:val="en-CA"/>
        </w:rPr>
        <w:t xml:space="preserve"> company policy manuals.</w:t>
      </w:r>
    </w:p>
    <w:p w14:paraId="04C92F9F" w14:textId="77777777" w:rsidR="006A3A67" w:rsidRPr="006A3A67" w:rsidRDefault="006A3A67" w:rsidP="006A3A67">
      <w:pPr>
        <w:numPr>
          <w:ilvl w:val="2"/>
          <w:numId w:val="14"/>
        </w:numPr>
        <w:ind w:left="1620"/>
        <w:textAlignment w:val="center"/>
        <w:rPr>
          <w:rFonts w:eastAsia="Times New Roman" w:cs="Times New Roman"/>
          <w:szCs w:val="22"/>
          <w:lang w:val="en-CA"/>
        </w:rPr>
      </w:pPr>
      <w:proofErr w:type="gramStart"/>
      <w:r w:rsidRPr="006A3A67">
        <w:rPr>
          <w:rFonts w:eastAsia="Times New Roman" w:cs="Times New Roman"/>
          <w:szCs w:val="22"/>
          <w:lang w:val="en-CA"/>
        </w:rPr>
        <w:t>posted</w:t>
      </w:r>
      <w:proofErr w:type="gramEnd"/>
      <w:r w:rsidRPr="006A3A67">
        <w:rPr>
          <w:rFonts w:eastAsia="Times New Roman" w:cs="Times New Roman"/>
          <w:szCs w:val="22"/>
          <w:lang w:val="en-CA"/>
        </w:rPr>
        <w:t xml:space="preserve"> within a common area of the workplace.</w:t>
      </w:r>
    </w:p>
    <w:p w14:paraId="35348FC0" w14:textId="77777777" w:rsidR="006A3A67" w:rsidRPr="006A3A67" w:rsidRDefault="006A3A67" w:rsidP="006A3A67">
      <w:pPr>
        <w:numPr>
          <w:ilvl w:val="2"/>
          <w:numId w:val="14"/>
        </w:numPr>
        <w:ind w:left="1620"/>
        <w:textAlignment w:val="center"/>
        <w:rPr>
          <w:rFonts w:eastAsia="Times New Roman" w:cs="Times New Roman"/>
          <w:szCs w:val="22"/>
          <w:lang w:val="en-CA"/>
        </w:rPr>
      </w:pPr>
      <w:proofErr w:type="gramStart"/>
      <w:r w:rsidRPr="006A3A67">
        <w:rPr>
          <w:rFonts w:eastAsia="Times New Roman" w:cs="Times New Roman"/>
          <w:szCs w:val="22"/>
          <w:lang w:val="en-CA"/>
        </w:rPr>
        <w:t>in</w:t>
      </w:r>
      <w:proofErr w:type="gramEnd"/>
      <w:r w:rsidRPr="006A3A67">
        <w:rPr>
          <w:rFonts w:eastAsia="Times New Roman" w:cs="Times New Roman"/>
          <w:szCs w:val="22"/>
          <w:lang w:val="en-CA"/>
        </w:rPr>
        <w:t xml:space="preserve"> training videos or other training materials.</w:t>
      </w:r>
    </w:p>
    <w:p w14:paraId="3C7B79F0"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Employees will often have to review an organizational chart when they begin working in a new position, to help better understand where they fit in the greater whole of the company or organization.</w:t>
      </w:r>
    </w:p>
    <w:p w14:paraId="6801C713" w14:textId="77777777" w:rsidR="006A3A67" w:rsidRPr="006A3A67" w:rsidRDefault="006A3A67" w:rsidP="006A3A67">
      <w:pPr>
        <w:numPr>
          <w:ilvl w:val="0"/>
          <w:numId w:val="14"/>
        </w:numPr>
        <w:ind w:left="540"/>
        <w:textAlignment w:val="center"/>
        <w:rPr>
          <w:rFonts w:eastAsia="Times New Roman" w:cs="Times New Roman"/>
          <w:szCs w:val="22"/>
          <w:lang w:val="en-CA"/>
        </w:rPr>
      </w:pPr>
      <w:r w:rsidRPr="006A3A67">
        <w:rPr>
          <w:rFonts w:eastAsia="Times New Roman" w:cs="Times New Roman"/>
          <w:szCs w:val="22"/>
          <w:lang w:val="en-CA"/>
        </w:rPr>
        <w:t>What do they look like?</w:t>
      </w:r>
    </w:p>
    <w:p w14:paraId="273F0A68"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lastRenderedPageBreak/>
        <w:t>Boxes with text (including job titles and/or employee names)</w:t>
      </w:r>
    </w:p>
    <w:p w14:paraId="387EFDD7"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 xml:space="preserve">Lines show connections between different staff. </w:t>
      </w:r>
    </w:p>
    <w:p w14:paraId="7ADCF493"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The boxes found towards the top of the chart typically represent the most senior positions, while boxes at the bottom typically represent the least senior positions.</w:t>
      </w:r>
    </w:p>
    <w:p w14:paraId="099F9295" w14:textId="77777777" w:rsidR="006A3A67" w:rsidRPr="006A3A67" w:rsidRDefault="006A3A67" w:rsidP="006A3A67">
      <w:pPr>
        <w:numPr>
          <w:ilvl w:val="0"/>
          <w:numId w:val="14"/>
        </w:numPr>
        <w:ind w:left="540"/>
        <w:textAlignment w:val="center"/>
        <w:rPr>
          <w:rFonts w:eastAsia="Times New Roman" w:cs="Times New Roman"/>
          <w:szCs w:val="22"/>
          <w:lang w:val="en-CA"/>
        </w:rPr>
      </w:pPr>
      <w:r w:rsidRPr="006A3A67">
        <w:rPr>
          <w:rFonts w:eastAsia="Times New Roman" w:cs="Times New Roman"/>
          <w:szCs w:val="22"/>
          <w:lang w:val="en-CA"/>
        </w:rPr>
        <w:t>How do you read them?</w:t>
      </w:r>
    </w:p>
    <w:p w14:paraId="49C71640" w14:textId="77777777" w:rsidR="006A3A67" w:rsidRPr="006A3A67" w:rsidRDefault="006A3A67" w:rsidP="006A3A67">
      <w:pPr>
        <w:numPr>
          <w:ilvl w:val="1"/>
          <w:numId w:val="14"/>
        </w:numPr>
        <w:ind w:left="1080"/>
        <w:textAlignment w:val="center"/>
        <w:rPr>
          <w:rFonts w:eastAsia="Times New Roman" w:cs="Times New Roman"/>
          <w:szCs w:val="22"/>
          <w:lang w:val="en-CA"/>
        </w:rPr>
      </w:pPr>
      <w:r w:rsidRPr="006A3A67">
        <w:rPr>
          <w:rFonts w:eastAsia="Times New Roman" w:cs="Times New Roman"/>
          <w:szCs w:val="22"/>
          <w:lang w:val="en-CA"/>
        </w:rPr>
        <w:t>For more general information:</w:t>
      </w:r>
    </w:p>
    <w:p w14:paraId="75AD70F6" w14:textId="77777777" w:rsidR="006A3A67" w:rsidRPr="006A3A67" w:rsidRDefault="006A3A67" w:rsidP="006A3A67">
      <w:pPr>
        <w:numPr>
          <w:ilvl w:val="2"/>
          <w:numId w:val="15"/>
        </w:numPr>
        <w:ind w:left="1620"/>
        <w:textAlignment w:val="center"/>
        <w:rPr>
          <w:rFonts w:eastAsia="Times New Roman" w:cs="Times New Roman"/>
          <w:szCs w:val="22"/>
          <w:lang w:val="en-CA"/>
        </w:rPr>
      </w:pPr>
      <w:r w:rsidRPr="006A3A67">
        <w:rPr>
          <w:rFonts w:eastAsia="Times New Roman" w:cs="Times New Roman"/>
          <w:szCs w:val="22"/>
          <w:lang w:val="en-CA"/>
        </w:rPr>
        <w:t>Look for the company's title and determine the type of company the chart represents.</w:t>
      </w:r>
    </w:p>
    <w:p w14:paraId="19D373CC" w14:textId="77777777" w:rsidR="006A3A67" w:rsidRPr="006A3A67" w:rsidRDefault="006A3A67" w:rsidP="006A3A67">
      <w:pPr>
        <w:numPr>
          <w:ilvl w:val="2"/>
          <w:numId w:val="15"/>
        </w:numPr>
        <w:ind w:left="1620"/>
        <w:textAlignment w:val="center"/>
        <w:rPr>
          <w:rFonts w:eastAsia="Times New Roman" w:cs="Times New Roman"/>
          <w:szCs w:val="22"/>
          <w:lang w:val="en-CA"/>
        </w:rPr>
      </w:pPr>
      <w:r w:rsidRPr="006A3A67">
        <w:rPr>
          <w:rFonts w:eastAsia="Times New Roman" w:cs="Times New Roman"/>
          <w:szCs w:val="22"/>
          <w:lang w:val="en-CA"/>
        </w:rPr>
        <w:t>Scan the overall shape of the graph.</w:t>
      </w:r>
    </w:p>
    <w:p w14:paraId="600E1846" w14:textId="77777777" w:rsidR="006A3A67" w:rsidRPr="006A3A67" w:rsidRDefault="006A3A67" w:rsidP="006A3A67">
      <w:pPr>
        <w:numPr>
          <w:ilvl w:val="2"/>
          <w:numId w:val="15"/>
        </w:numPr>
        <w:ind w:left="1620"/>
        <w:textAlignment w:val="center"/>
        <w:rPr>
          <w:rFonts w:eastAsia="Times New Roman" w:cs="Times New Roman"/>
          <w:szCs w:val="22"/>
          <w:lang w:val="en-CA"/>
        </w:rPr>
      </w:pPr>
      <w:r w:rsidRPr="006A3A67">
        <w:rPr>
          <w:rFonts w:eastAsia="Times New Roman" w:cs="Times New Roman"/>
          <w:szCs w:val="22"/>
          <w:lang w:val="en-CA"/>
        </w:rPr>
        <w:t xml:space="preserve">Identify different departments within the company. </w:t>
      </w:r>
    </w:p>
    <w:p w14:paraId="17C613FE" w14:textId="77777777" w:rsidR="006A3A67" w:rsidRPr="006A3A67" w:rsidRDefault="006A3A67" w:rsidP="006A3A67">
      <w:pPr>
        <w:numPr>
          <w:ilvl w:val="1"/>
          <w:numId w:val="15"/>
        </w:numPr>
        <w:ind w:left="1080"/>
        <w:textAlignment w:val="center"/>
        <w:rPr>
          <w:rFonts w:eastAsia="Times New Roman" w:cs="Times New Roman"/>
          <w:szCs w:val="22"/>
          <w:lang w:val="en-CA"/>
        </w:rPr>
      </w:pPr>
      <w:r w:rsidRPr="006A3A67">
        <w:rPr>
          <w:rFonts w:eastAsia="Times New Roman" w:cs="Times New Roman"/>
          <w:szCs w:val="22"/>
          <w:lang w:val="en-CA"/>
        </w:rPr>
        <w:t>For information about a single position:</w:t>
      </w:r>
    </w:p>
    <w:p w14:paraId="24F9B398" w14:textId="77777777" w:rsidR="006A3A67" w:rsidRPr="006A3A67" w:rsidRDefault="006A3A67" w:rsidP="006A3A67">
      <w:pPr>
        <w:numPr>
          <w:ilvl w:val="2"/>
          <w:numId w:val="16"/>
        </w:numPr>
        <w:ind w:left="1620"/>
        <w:textAlignment w:val="center"/>
        <w:rPr>
          <w:rFonts w:eastAsia="Times New Roman" w:cs="Times New Roman"/>
          <w:szCs w:val="22"/>
          <w:lang w:val="en-CA"/>
        </w:rPr>
      </w:pPr>
      <w:r w:rsidRPr="006A3A67">
        <w:rPr>
          <w:rFonts w:eastAsia="Times New Roman" w:cs="Times New Roman"/>
          <w:szCs w:val="22"/>
          <w:lang w:val="en-CA"/>
        </w:rPr>
        <w:t>Locate the position.</w:t>
      </w:r>
    </w:p>
    <w:p w14:paraId="1A6B8A2A" w14:textId="77777777" w:rsidR="006A3A67" w:rsidRPr="006A3A67" w:rsidRDefault="006A3A67" w:rsidP="006A3A67">
      <w:pPr>
        <w:numPr>
          <w:ilvl w:val="2"/>
          <w:numId w:val="16"/>
        </w:numPr>
        <w:ind w:left="1620"/>
        <w:textAlignment w:val="center"/>
        <w:rPr>
          <w:rFonts w:eastAsia="Times New Roman" w:cs="Times New Roman"/>
          <w:szCs w:val="22"/>
          <w:lang w:val="en-CA"/>
        </w:rPr>
      </w:pPr>
      <w:r w:rsidRPr="006A3A67">
        <w:rPr>
          <w:rFonts w:eastAsia="Times New Roman" w:cs="Times New Roman"/>
          <w:szCs w:val="22"/>
          <w:lang w:val="en-CA"/>
        </w:rPr>
        <w:t>Follow the line above the box to find the supervisor.</w:t>
      </w:r>
    </w:p>
    <w:p w14:paraId="2AA02CB9" w14:textId="77777777" w:rsidR="006A3A67" w:rsidRPr="006A3A67" w:rsidRDefault="006A3A67" w:rsidP="006A3A67">
      <w:pPr>
        <w:numPr>
          <w:ilvl w:val="2"/>
          <w:numId w:val="16"/>
        </w:numPr>
        <w:ind w:left="1620"/>
        <w:textAlignment w:val="center"/>
        <w:rPr>
          <w:rFonts w:eastAsia="Times New Roman" w:cs="Times New Roman"/>
          <w:szCs w:val="22"/>
          <w:lang w:val="en-CA"/>
        </w:rPr>
      </w:pPr>
      <w:r w:rsidRPr="006A3A67">
        <w:rPr>
          <w:rFonts w:eastAsia="Times New Roman" w:cs="Times New Roman"/>
          <w:szCs w:val="22"/>
          <w:lang w:val="en-CA"/>
        </w:rPr>
        <w:t>Follow the line(s) beside the box to find coworkers.</w:t>
      </w:r>
    </w:p>
    <w:p w14:paraId="5DE08946" w14:textId="77777777" w:rsidR="006A3A67" w:rsidRPr="006A3A67" w:rsidRDefault="006A3A67" w:rsidP="006A3A67">
      <w:pPr>
        <w:numPr>
          <w:ilvl w:val="2"/>
          <w:numId w:val="16"/>
        </w:numPr>
        <w:ind w:left="1620"/>
        <w:textAlignment w:val="center"/>
        <w:rPr>
          <w:rFonts w:eastAsia="Times New Roman" w:cs="Times New Roman"/>
          <w:szCs w:val="22"/>
          <w:lang w:val="en-CA"/>
        </w:rPr>
      </w:pPr>
      <w:r w:rsidRPr="006A3A67">
        <w:rPr>
          <w:rFonts w:eastAsia="Times New Roman" w:cs="Times New Roman"/>
          <w:szCs w:val="22"/>
          <w:lang w:val="en-CA"/>
        </w:rPr>
        <w:t>Follow the line(s) below the box to find subordinates.</w:t>
      </w:r>
    </w:p>
    <w:p w14:paraId="572BB85D" w14:textId="77777777" w:rsidR="00FB0F44" w:rsidRDefault="00FB0F44" w:rsidP="00FB0F44"/>
    <w:p w14:paraId="42C9F4F6" w14:textId="77777777" w:rsidR="00A32515" w:rsidRDefault="00A32515" w:rsidP="00A32515">
      <w:pPr>
        <w:pStyle w:val="Subtitle"/>
        <w:jc w:val="center"/>
      </w:pPr>
    </w:p>
    <w:p w14:paraId="55DAB7CC" w14:textId="06C0F759" w:rsidR="00A32515" w:rsidRDefault="00A32515" w:rsidP="00A32515">
      <w:pPr>
        <w:pStyle w:val="Subtitle"/>
        <w:jc w:val="center"/>
      </w:pPr>
      <w:r>
        <w:t>Activities</w:t>
      </w:r>
    </w:p>
    <w:p w14:paraId="0A93BB6F" w14:textId="77777777" w:rsidR="00A32515" w:rsidRDefault="00A32515" w:rsidP="00A32515">
      <w:pPr>
        <w:rPr>
          <w:b/>
          <w:lang w:val="en-CA"/>
        </w:rPr>
      </w:pPr>
    </w:p>
    <w:p w14:paraId="720C6AD6" w14:textId="3E05709B" w:rsidR="00A32515" w:rsidRDefault="00A32515" w:rsidP="00A32515">
      <w:pPr>
        <w:rPr>
          <w:lang w:val="en-CA"/>
        </w:rPr>
      </w:pPr>
      <w:r>
        <w:rPr>
          <w:b/>
          <w:lang w:val="en-CA"/>
        </w:rPr>
        <w:t>Activity 4</w:t>
      </w:r>
      <w:r w:rsidRPr="00A32515">
        <w:rPr>
          <w:b/>
          <w:lang w:val="en-CA"/>
        </w:rPr>
        <w:t xml:space="preserve"> </w:t>
      </w:r>
      <w:r w:rsidRPr="00A32515">
        <w:rPr>
          <w:lang w:val="en-CA"/>
        </w:rPr>
        <w:t>- The students will answer the following questions in their workbooks (answers in italics).</w:t>
      </w:r>
    </w:p>
    <w:p w14:paraId="608A52A9" w14:textId="77777777" w:rsidR="00A32515" w:rsidRPr="00A32515" w:rsidRDefault="00A32515" w:rsidP="00A32515">
      <w:pPr>
        <w:rPr>
          <w:lang w:val="en-CA"/>
        </w:rPr>
      </w:pPr>
    </w:p>
    <w:p w14:paraId="5BE4AC2F" w14:textId="0F6EA2D2" w:rsidR="006A3A67" w:rsidRPr="006A3A67" w:rsidRDefault="006A3A67" w:rsidP="006A3A67">
      <w:pPr>
        <w:numPr>
          <w:ilvl w:val="0"/>
          <w:numId w:val="17"/>
        </w:numPr>
        <w:ind w:left="540"/>
        <w:textAlignment w:val="center"/>
        <w:rPr>
          <w:rFonts w:eastAsia="Times New Roman" w:cs="Times New Roman"/>
          <w:szCs w:val="22"/>
          <w:lang w:val="en-CA"/>
        </w:rPr>
      </w:pPr>
      <w:r w:rsidRPr="006A3A67">
        <w:rPr>
          <w:rFonts w:eastAsia="Times New Roman" w:cs="Times New Roman"/>
          <w:szCs w:val="22"/>
          <w:lang w:val="en-CA"/>
        </w:rPr>
        <w:t>How many levels does this company have (in terms of staff)?</w:t>
      </w:r>
      <w:r>
        <w:rPr>
          <w:rFonts w:eastAsia="Times New Roman" w:cs="Times New Roman"/>
          <w:szCs w:val="22"/>
          <w:lang w:val="en-CA"/>
        </w:rPr>
        <w:t xml:space="preserve"> </w:t>
      </w:r>
      <w:r>
        <w:rPr>
          <w:rFonts w:eastAsia="Times New Roman" w:cs="Times New Roman"/>
          <w:i/>
          <w:szCs w:val="22"/>
          <w:lang w:val="en-CA"/>
        </w:rPr>
        <w:t>- 4</w:t>
      </w:r>
    </w:p>
    <w:p w14:paraId="6EAE5E5D" w14:textId="767EA276" w:rsidR="006A3A67" w:rsidRPr="006A3A67" w:rsidRDefault="006A3A67" w:rsidP="006A3A67">
      <w:pPr>
        <w:numPr>
          <w:ilvl w:val="0"/>
          <w:numId w:val="17"/>
        </w:numPr>
        <w:ind w:left="540"/>
        <w:textAlignment w:val="center"/>
        <w:rPr>
          <w:rFonts w:eastAsia="Times New Roman" w:cs="Times New Roman"/>
          <w:szCs w:val="22"/>
          <w:lang w:val="en-CA"/>
        </w:rPr>
      </w:pPr>
      <w:r w:rsidRPr="006A3A67">
        <w:rPr>
          <w:rFonts w:eastAsia="Times New Roman" w:cs="Times New Roman"/>
          <w:szCs w:val="22"/>
          <w:lang w:val="en-CA"/>
        </w:rPr>
        <w:t>How many staff, not including the Salon Owner, work at Stevie's Beauty Parlor? (Assuming that there are two Beauty Staff and two Cleaning Staff)</w:t>
      </w:r>
      <w:r>
        <w:rPr>
          <w:rFonts w:eastAsia="Times New Roman" w:cs="Times New Roman"/>
          <w:szCs w:val="22"/>
          <w:lang w:val="en-CA"/>
        </w:rPr>
        <w:t xml:space="preserve"> </w:t>
      </w:r>
      <w:r>
        <w:rPr>
          <w:rFonts w:eastAsia="Times New Roman" w:cs="Times New Roman"/>
          <w:i/>
          <w:szCs w:val="22"/>
          <w:lang w:val="en-CA"/>
        </w:rPr>
        <w:t>- 10</w:t>
      </w:r>
    </w:p>
    <w:p w14:paraId="32670714" w14:textId="5E0493C4" w:rsidR="006A3A67" w:rsidRPr="006A3A67" w:rsidRDefault="006A3A67" w:rsidP="006A3A67">
      <w:pPr>
        <w:numPr>
          <w:ilvl w:val="0"/>
          <w:numId w:val="17"/>
        </w:numPr>
        <w:ind w:left="540"/>
        <w:textAlignment w:val="center"/>
        <w:rPr>
          <w:rFonts w:eastAsia="Times New Roman" w:cs="Times New Roman"/>
          <w:szCs w:val="22"/>
          <w:lang w:val="en-CA"/>
        </w:rPr>
      </w:pPr>
      <w:r w:rsidRPr="006A3A67">
        <w:rPr>
          <w:rFonts w:eastAsia="Times New Roman" w:cs="Times New Roman"/>
          <w:szCs w:val="22"/>
          <w:lang w:val="en-CA"/>
        </w:rPr>
        <w:t>Who reports directly to the Office Manager?</w:t>
      </w:r>
      <w:r>
        <w:rPr>
          <w:rFonts w:eastAsia="Times New Roman" w:cs="Times New Roman"/>
          <w:szCs w:val="22"/>
          <w:lang w:val="en-CA"/>
        </w:rPr>
        <w:t xml:space="preserve"> </w:t>
      </w:r>
      <w:r>
        <w:rPr>
          <w:rFonts w:eastAsia="Times New Roman" w:cs="Times New Roman"/>
          <w:i/>
          <w:szCs w:val="22"/>
          <w:lang w:val="en-CA"/>
        </w:rPr>
        <w:t>– Financial Coordinator, Receptionist</w:t>
      </w:r>
    </w:p>
    <w:p w14:paraId="35875652" w14:textId="0601AE6A" w:rsidR="006A3A67" w:rsidRPr="006A3A67" w:rsidRDefault="006A3A67" w:rsidP="006A3A67">
      <w:pPr>
        <w:numPr>
          <w:ilvl w:val="0"/>
          <w:numId w:val="17"/>
        </w:numPr>
        <w:ind w:left="540"/>
        <w:textAlignment w:val="center"/>
        <w:rPr>
          <w:rFonts w:eastAsia="Times New Roman" w:cs="Times New Roman"/>
          <w:szCs w:val="22"/>
          <w:lang w:val="en-CA"/>
        </w:rPr>
      </w:pPr>
      <w:r w:rsidRPr="006A3A67">
        <w:rPr>
          <w:rFonts w:eastAsia="Times New Roman" w:cs="Times New Roman"/>
          <w:szCs w:val="22"/>
          <w:lang w:val="en-CA"/>
        </w:rPr>
        <w:t>Whose work does the Supervising Beautician oversee directly?</w:t>
      </w:r>
      <w:r>
        <w:rPr>
          <w:rFonts w:eastAsia="Times New Roman" w:cs="Times New Roman"/>
          <w:szCs w:val="22"/>
          <w:lang w:val="en-CA"/>
        </w:rPr>
        <w:t xml:space="preserve"> </w:t>
      </w:r>
      <w:r>
        <w:rPr>
          <w:rFonts w:eastAsia="Times New Roman" w:cs="Times New Roman"/>
          <w:i/>
          <w:szCs w:val="22"/>
          <w:lang w:val="en-CA"/>
        </w:rPr>
        <w:t>– Beauty Staff</w:t>
      </w:r>
    </w:p>
    <w:p w14:paraId="24074947" w14:textId="38289366" w:rsidR="006A3A67" w:rsidRPr="006A3A67" w:rsidRDefault="006A3A67" w:rsidP="006A3A67">
      <w:pPr>
        <w:numPr>
          <w:ilvl w:val="0"/>
          <w:numId w:val="17"/>
        </w:numPr>
        <w:ind w:left="540"/>
        <w:textAlignment w:val="center"/>
        <w:rPr>
          <w:rFonts w:eastAsia="Times New Roman" w:cs="Times New Roman"/>
          <w:szCs w:val="22"/>
          <w:lang w:val="en-CA"/>
        </w:rPr>
      </w:pPr>
      <w:r w:rsidRPr="006A3A67">
        <w:rPr>
          <w:rFonts w:eastAsia="Times New Roman" w:cs="Times New Roman"/>
          <w:szCs w:val="22"/>
          <w:lang w:val="en-CA"/>
        </w:rPr>
        <w:t>Which positions have the least responsibilities? Which position has the most responsibility?</w:t>
      </w:r>
      <w:r>
        <w:rPr>
          <w:rFonts w:eastAsia="Times New Roman" w:cs="Times New Roman"/>
          <w:szCs w:val="22"/>
          <w:lang w:val="en-CA"/>
        </w:rPr>
        <w:t xml:space="preserve"> </w:t>
      </w:r>
      <w:r>
        <w:rPr>
          <w:rFonts w:eastAsia="Times New Roman" w:cs="Times New Roman"/>
          <w:i/>
          <w:szCs w:val="22"/>
          <w:lang w:val="en-CA"/>
        </w:rPr>
        <w:t>– Bookkeeper and Cleaning Staff, Salon Owner</w:t>
      </w:r>
    </w:p>
    <w:p w14:paraId="33DDCCC0" w14:textId="77777777" w:rsidR="00A32515" w:rsidRPr="00A32515" w:rsidRDefault="00A32515" w:rsidP="00A32515"/>
    <w:p w14:paraId="5D32806F" w14:textId="3B3C73DB" w:rsidR="006A3A67" w:rsidRPr="006A3A67" w:rsidRDefault="006A3A67" w:rsidP="006A3A67">
      <w:pPr>
        <w:pStyle w:val="NormalWeb"/>
        <w:spacing w:before="0" w:beforeAutospacing="0" w:after="0" w:afterAutospacing="0"/>
        <w:rPr>
          <w:rFonts w:asciiTheme="minorHAnsi" w:hAnsiTheme="minorHAnsi"/>
          <w:sz w:val="24"/>
          <w:szCs w:val="24"/>
        </w:rPr>
      </w:pPr>
      <w:r w:rsidRPr="006A3A67">
        <w:rPr>
          <w:rFonts w:asciiTheme="minorHAnsi" w:hAnsiTheme="minorHAnsi"/>
          <w:b/>
          <w:sz w:val="24"/>
          <w:szCs w:val="24"/>
        </w:rPr>
        <w:t xml:space="preserve">Activity 5 </w:t>
      </w:r>
      <w:r>
        <w:rPr>
          <w:rFonts w:asciiTheme="minorHAnsi" w:hAnsiTheme="minorHAnsi"/>
          <w:sz w:val="24"/>
          <w:szCs w:val="24"/>
        </w:rPr>
        <w:t>–</w:t>
      </w:r>
      <w:r w:rsidRPr="006A3A67">
        <w:rPr>
          <w:rFonts w:asciiTheme="minorHAnsi" w:hAnsiTheme="minorHAnsi"/>
          <w:sz w:val="24"/>
          <w:szCs w:val="24"/>
        </w:rPr>
        <w:t xml:space="preserve"> </w:t>
      </w:r>
      <w:r>
        <w:rPr>
          <w:rFonts w:asciiTheme="minorHAnsi" w:hAnsiTheme="minorHAnsi"/>
          <w:sz w:val="24"/>
          <w:szCs w:val="24"/>
        </w:rPr>
        <w:t>Students will c</w:t>
      </w:r>
      <w:r w:rsidRPr="006A3A67">
        <w:rPr>
          <w:rFonts w:asciiTheme="minorHAnsi" w:hAnsiTheme="minorHAnsi"/>
          <w:sz w:val="24"/>
          <w:szCs w:val="24"/>
        </w:rPr>
        <w:t>omplete the following organizational chart using the positions provided in the word bank.</w:t>
      </w:r>
    </w:p>
    <w:p w14:paraId="6100ABF9" w14:textId="15E06940" w:rsidR="006A3A67" w:rsidRDefault="006A3A67" w:rsidP="006A3A67">
      <w:pPr>
        <w:rPr>
          <w:lang w:val="en-CA"/>
        </w:rPr>
      </w:pPr>
    </w:p>
    <w:p w14:paraId="19355F85" w14:textId="2F2A6B20" w:rsidR="006A3A67" w:rsidRDefault="006A3A67" w:rsidP="006A3A67">
      <w:pPr>
        <w:tabs>
          <w:tab w:val="left" w:pos="4980"/>
        </w:tabs>
        <w:rPr>
          <w:lang w:val="en-CA"/>
        </w:rPr>
      </w:pPr>
      <w:r>
        <w:rPr>
          <w:lang w:val="en-CA"/>
        </w:rPr>
        <w:lastRenderedPageBreak/>
        <w:tab/>
      </w:r>
      <w:r>
        <w:rPr>
          <w:noProof/>
          <w:lang w:val="en-CA" w:eastAsia="en-CA"/>
        </w:rPr>
        <w:drawing>
          <wp:inline distT="0" distB="0" distL="0" distR="0" wp14:anchorId="3F69BCFC" wp14:editId="285013A4">
            <wp:extent cx="5486400" cy="365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14:paraId="07AB8D1F" w14:textId="77777777" w:rsidR="006A3A67" w:rsidRDefault="006A3A67" w:rsidP="000450C8">
      <w:pPr>
        <w:rPr>
          <w:b/>
          <w:lang w:val="en-CA"/>
        </w:rPr>
      </w:pPr>
    </w:p>
    <w:p w14:paraId="230E406A" w14:textId="77777777" w:rsidR="006A3A67" w:rsidRDefault="006A3A67" w:rsidP="000450C8">
      <w:pPr>
        <w:rPr>
          <w:b/>
          <w:lang w:val="en-CA"/>
        </w:rPr>
      </w:pPr>
    </w:p>
    <w:p w14:paraId="67235713" w14:textId="0E04D4E2" w:rsidR="000450C8" w:rsidRDefault="006A3A67" w:rsidP="000450C8">
      <w:r>
        <w:rPr>
          <w:b/>
          <w:lang w:val="en-CA"/>
        </w:rPr>
        <w:t>Activity 6</w:t>
      </w:r>
      <w:r w:rsidR="000450C8">
        <w:rPr>
          <w:b/>
          <w:lang w:val="en-CA"/>
        </w:rPr>
        <w:t xml:space="preserve"> (Technology Application)</w:t>
      </w:r>
      <w:r w:rsidR="000450C8" w:rsidRPr="00A32515">
        <w:rPr>
          <w:b/>
          <w:lang w:val="en-CA"/>
        </w:rPr>
        <w:t xml:space="preserve"> </w:t>
      </w:r>
      <w:r w:rsidR="000450C8">
        <w:t>–</w:t>
      </w:r>
      <w:r w:rsidR="000450C8" w:rsidRPr="00A32515">
        <w:rPr>
          <w:lang w:val="en-CA"/>
        </w:rPr>
        <w:t xml:space="preserve"> </w:t>
      </w:r>
      <w:r w:rsidR="000450C8">
        <w:t xml:space="preserve">Have the students test their graph reading skills by </w:t>
      </w:r>
      <w:r>
        <w:t>creating a digital family tree</w:t>
      </w:r>
      <w:r w:rsidR="000450C8">
        <w:t xml:space="preserve">. The </w:t>
      </w:r>
      <w:r>
        <w:t>family tree maker</w:t>
      </w:r>
      <w:r w:rsidR="000450C8">
        <w:t xml:space="preserve"> is available at the following web address:</w:t>
      </w:r>
    </w:p>
    <w:p w14:paraId="79863F57" w14:textId="77777777" w:rsidR="000450C8" w:rsidRPr="006622D3" w:rsidRDefault="000450C8" w:rsidP="006622D3">
      <w:pPr>
        <w:rPr>
          <w:sz w:val="28"/>
        </w:rPr>
      </w:pPr>
    </w:p>
    <w:p w14:paraId="6ED691B6" w14:textId="77777777" w:rsidR="006622D3" w:rsidRPr="006622D3" w:rsidRDefault="00752E58" w:rsidP="006622D3">
      <w:pPr>
        <w:rPr>
          <w:szCs w:val="22"/>
        </w:rPr>
      </w:pPr>
      <w:hyperlink r:id="rId8" w:history="1">
        <w:r w:rsidR="006622D3" w:rsidRPr="006622D3">
          <w:rPr>
            <w:rStyle w:val="Hyperlink"/>
            <w:szCs w:val="22"/>
          </w:rPr>
          <w:t>http://www.familyecho.com</w:t>
        </w:r>
      </w:hyperlink>
    </w:p>
    <w:p w14:paraId="13A4010C" w14:textId="4908C3ED" w:rsidR="000450C8" w:rsidRDefault="000450C8" w:rsidP="000450C8">
      <w:pPr>
        <w:rPr>
          <w:lang w:val="en-CA"/>
        </w:rPr>
      </w:pPr>
    </w:p>
    <w:p w14:paraId="1590D6C2" w14:textId="77777777" w:rsidR="007A203A" w:rsidRDefault="007A203A" w:rsidP="007A203A">
      <w:pPr>
        <w:pStyle w:val="Subtitle"/>
        <w:jc w:val="center"/>
      </w:pPr>
    </w:p>
    <w:p w14:paraId="65C53ADC" w14:textId="77777777" w:rsidR="007A203A" w:rsidRDefault="007A203A" w:rsidP="007A203A">
      <w:pPr>
        <w:pStyle w:val="Subtitle"/>
        <w:jc w:val="center"/>
      </w:pPr>
    </w:p>
    <w:p w14:paraId="5A6FF897" w14:textId="77777777" w:rsidR="007A203A" w:rsidRDefault="007A203A" w:rsidP="007A203A">
      <w:pPr>
        <w:pStyle w:val="Subtitle"/>
        <w:jc w:val="center"/>
      </w:pPr>
    </w:p>
    <w:p w14:paraId="14A09D90" w14:textId="77777777" w:rsidR="007A203A" w:rsidRDefault="007A203A" w:rsidP="007A203A">
      <w:pPr>
        <w:pStyle w:val="Subtitle"/>
        <w:jc w:val="center"/>
      </w:pPr>
    </w:p>
    <w:p w14:paraId="32D16C57" w14:textId="273614E2" w:rsidR="00E44ED9" w:rsidRPr="00FB0F44" w:rsidRDefault="00E44ED9" w:rsidP="00FB0F44"/>
    <w:sectPr w:rsidR="00E44ED9" w:rsidRPr="00FB0F44" w:rsidSect="0021087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32B3E"/>
    <w:multiLevelType w:val="hybridMultilevel"/>
    <w:tmpl w:val="3A16BB0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21B24"/>
    <w:multiLevelType w:val="multilevel"/>
    <w:tmpl w:val="DA9C13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CD08B8"/>
    <w:multiLevelType w:val="multilevel"/>
    <w:tmpl w:val="6CD22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824E49"/>
    <w:multiLevelType w:val="multilevel"/>
    <w:tmpl w:val="28BC0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D653ED4"/>
    <w:multiLevelType w:val="multilevel"/>
    <w:tmpl w:val="2CE4A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D816171"/>
    <w:multiLevelType w:val="hybridMultilevel"/>
    <w:tmpl w:val="0220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9E0804"/>
    <w:multiLevelType w:val="multilevel"/>
    <w:tmpl w:val="735E6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BC0976"/>
    <w:multiLevelType w:val="multilevel"/>
    <w:tmpl w:val="2DD80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DC3751A"/>
    <w:multiLevelType w:val="multilevel"/>
    <w:tmpl w:val="7EFC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62E5EBD"/>
    <w:multiLevelType w:val="multilevel"/>
    <w:tmpl w:val="8854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9357F77"/>
    <w:multiLevelType w:val="multilevel"/>
    <w:tmpl w:val="B53C2D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B104D80"/>
    <w:multiLevelType w:val="multilevel"/>
    <w:tmpl w:val="F08AA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660D95"/>
    <w:multiLevelType w:val="multilevel"/>
    <w:tmpl w:val="A3E62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795A89"/>
    <w:multiLevelType w:val="multilevel"/>
    <w:tmpl w:val="18782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D462D2"/>
    <w:multiLevelType w:val="multilevel"/>
    <w:tmpl w:val="D8A008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5"/>
  </w:num>
  <w:num w:numId="3">
    <w:abstractNumId w:val="0"/>
  </w:num>
  <w:num w:numId="4">
    <w:abstractNumId w:val="1"/>
  </w:num>
  <w:num w:numId="5">
    <w:abstractNumId w:val="12"/>
    <w:lvlOverride w:ilvl="0">
      <w:startOverride w:val="1"/>
    </w:lvlOverride>
  </w:num>
  <w:num w:numId="6">
    <w:abstractNumId w:val="14"/>
  </w:num>
  <w:num w:numId="7">
    <w:abstractNumId w:val="3"/>
    <w:lvlOverride w:ilvl="0">
      <w:startOverride w:val="1"/>
    </w:lvlOverride>
  </w:num>
  <w:num w:numId="8">
    <w:abstractNumId w:val="10"/>
  </w:num>
  <w:num w:numId="9">
    <w:abstractNumId w:val="13"/>
    <w:lvlOverride w:ilvl="0">
      <w:startOverride w:val="1"/>
    </w:lvlOverride>
  </w:num>
  <w:num w:numId="10">
    <w:abstractNumId w:val="4"/>
  </w:num>
  <w:num w:numId="11">
    <w:abstractNumId w:val="6"/>
    <w:lvlOverride w:ilvl="0">
      <w:startOverride w:val="1"/>
    </w:lvlOverride>
  </w:num>
  <w:num w:numId="12">
    <w:abstractNumId w:val="8"/>
  </w:num>
  <w:num w:numId="13">
    <w:abstractNumId w:val="11"/>
    <w:lvlOverride w:ilvl="0">
      <w:startOverride w:val="1"/>
    </w:lvlOverride>
  </w:num>
  <w:num w:numId="14">
    <w:abstractNumId w:val="2"/>
  </w:num>
  <w:num w:numId="15">
    <w:abstractNumId w:val="2"/>
    <w:lvlOverride w:ilvl="2">
      <w:startOverride w:val="1"/>
    </w:lvlOverride>
  </w:num>
  <w:num w:numId="16">
    <w:abstractNumId w:val="2"/>
    <w:lvlOverride w:ilvl="2">
      <w:startOverride w:val="1"/>
    </w:lvlOverride>
  </w:num>
  <w:num w:numId="17">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C7"/>
    <w:rsid w:val="000450C8"/>
    <w:rsid w:val="0008137B"/>
    <w:rsid w:val="00093238"/>
    <w:rsid w:val="00142432"/>
    <w:rsid w:val="001E10A9"/>
    <w:rsid w:val="001F7DB9"/>
    <w:rsid w:val="0021087B"/>
    <w:rsid w:val="004C1F58"/>
    <w:rsid w:val="005F19C7"/>
    <w:rsid w:val="006622D3"/>
    <w:rsid w:val="006A3A67"/>
    <w:rsid w:val="00752E58"/>
    <w:rsid w:val="00764DA4"/>
    <w:rsid w:val="007A203A"/>
    <w:rsid w:val="00A32515"/>
    <w:rsid w:val="00AD536B"/>
    <w:rsid w:val="00B428E1"/>
    <w:rsid w:val="00DC20F9"/>
    <w:rsid w:val="00E351F8"/>
    <w:rsid w:val="00E44ED9"/>
    <w:rsid w:val="00F319A2"/>
    <w:rsid w:val="00FB0F44"/>
    <w:rsid w:val="00FD1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064EC6"/>
  <w14:defaultImageDpi w14:val="300"/>
  <w15:docId w15:val="{3D39E921-8BAF-4D6A-B433-07AE59DD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F19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9C7"/>
    <w:pPr>
      <w:spacing w:before="100" w:beforeAutospacing="1" w:after="100" w:afterAutospacing="1"/>
    </w:pPr>
    <w:rPr>
      <w:rFonts w:ascii="Times" w:hAnsi="Times" w:cs="Times New Roman"/>
      <w:sz w:val="20"/>
      <w:szCs w:val="20"/>
      <w:lang w:val="en-CA"/>
    </w:rPr>
  </w:style>
  <w:style w:type="paragraph" w:styleId="ListParagraph">
    <w:name w:val="List Paragraph"/>
    <w:basedOn w:val="Normal"/>
    <w:uiPriority w:val="34"/>
    <w:qFormat/>
    <w:rsid w:val="005F19C7"/>
    <w:pPr>
      <w:ind w:left="720"/>
      <w:contextualSpacing/>
    </w:pPr>
  </w:style>
  <w:style w:type="character" w:customStyle="1" w:styleId="Heading2Char">
    <w:name w:val="Heading 2 Char"/>
    <w:basedOn w:val="DefaultParagraphFont"/>
    <w:link w:val="Heading2"/>
    <w:uiPriority w:val="9"/>
    <w:rsid w:val="005F19C7"/>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F19C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F19C7"/>
    <w:rPr>
      <w:rFonts w:asciiTheme="majorHAnsi" w:eastAsiaTheme="majorEastAsia" w:hAnsiTheme="majorHAnsi" w:cstheme="majorBidi"/>
      <w:i/>
      <w:iCs/>
      <w:color w:val="4F81BD" w:themeColor="accent1"/>
      <w:spacing w:val="15"/>
    </w:rPr>
  </w:style>
  <w:style w:type="paragraph" w:styleId="BalloonText">
    <w:name w:val="Balloon Text"/>
    <w:basedOn w:val="Normal"/>
    <w:link w:val="BalloonTextChar"/>
    <w:uiPriority w:val="99"/>
    <w:semiHidden/>
    <w:unhideWhenUsed/>
    <w:rsid w:val="005F1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19C7"/>
    <w:rPr>
      <w:rFonts w:ascii="Lucida Grande" w:hAnsi="Lucida Grande" w:cs="Lucida Grande"/>
      <w:sz w:val="18"/>
      <w:szCs w:val="18"/>
    </w:rPr>
  </w:style>
  <w:style w:type="table" w:styleId="TableGrid">
    <w:name w:val="Table Grid"/>
    <w:basedOn w:val="TableNormal"/>
    <w:uiPriority w:val="59"/>
    <w:rsid w:val="00AD53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450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1404">
      <w:bodyDiv w:val="1"/>
      <w:marLeft w:val="0"/>
      <w:marRight w:val="0"/>
      <w:marTop w:val="0"/>
      <w:marBottom w:val="0"/>
      <w:divBdr>
        <w:top w:val="none" w:sz="0" w:space="0" w:color="auto"/>
        <w:left w:val="none" w:sz="0" w:space="0" w:color="auto"/>
        <w:bottom w:val="none" w:sz="0" w:space="0" w:color="auto"/>
        <w:right w:val="none" w:sz="0" w:space="0" w:color="auto"/>
      </w:divBdr>
    </w:div>
    <w:div w:id="150872596">
      <w:bodyDiv w:val="1"/>
      <w:marLeft w:val="0"/>
      <w:marRight w:val="0"/>
      <w:marTop w:val="0"/>
      <w:marBottom w:val="0"/>
      <w:divBdr>
        <w:top w:val="none" w:sz="0" w:space="0" w:color="auto"/>
        <w:left w:val="none" w:sz="0" w:space="0" w:color="auto"/>
        <w:bottom w:val="none" w:sz="0" w:space="0" w:color="auto"/>
        <w:right w:val="none" w:sz="0" w:space="0" w:color="auto"/>
      </w:divBdr>
    </w:div>
    <w:div w:id="163323269">
      <w:bodyDiv w:val="1"/>
      <w:marLeft w:val="0"/>
      <w:marRight w:val="0"/>
      <w:marTop w:val="0"/>
      <w:marBottom w:val="0"/>
      <w:divBdr>
        <w:top w:val="none" w:sz="0" w:space="0" w:color="auto"/>
        <w:left w:val="none" w:sz="0" w:space="0" w:color="auto"/>
        <w:bottom w:val="none" w:sz="0" w:space="0" w:color="auto"/>
        <w:right w:val="none" w:sz="0" w:space="0" w:color="auto"/>
      </w:divBdr>
    </w:div>
    <w:div w:id="333608505">
      <w:bodyDiv w:val="1"/>
      <w:marLeft w:val="0"/>
      <w:marRight w:val="0"/>
      <w:marTop w:val="0"/>
      <w:marBottom w:val="0"/>
      <w:divBdr>
        <w:top w:val="none" w:sz="0" w:space="0" w:color="auto"/>
        <w:left w:val="none" w:sz="0" w:space="0" w:color="auto"/>
        <w:bottom w:val="none" w:sz="0" w:space="0" w:color="auto"/>
        <w:right w:val="none" w:sz="0" w:space="0" w:color="auto"/>
      </w:divBdr>
    </w:div>
    <w:div w:id="386728057">
      <w:bodyDiv w:val="1"/>
      <w:marLeft w:val="0"/>
      <w:marRight w:val="0"/>
      <w:marTop w:val="0"/>
      <w:marBottom w:val="0"/>
      <w:divBdr>
        <w:top w:val="none" w:sz="0" w:space="0" w:color="auto"/>
        <w:left w:val="none" w:sz="0" w:space="0" w:color="auto"/>
        <w:bottom w:val="none" w:sz="0" w:space="0" w:color="auto"/>
        <w:right w:val="none" w:sz="0" w:space="0" w:color="auto"/>
      </w:divBdr>
    </w:div>
    <w:div w:id="389378474">
      <w:bodyDiv w:val="1"/>
      <w:marLeft w:val="0"/>
      <w:marRight w:val="0"/>
      <w:marTop w:val="0"/>
      <w:marBottom w:val="0"/>
      <w:divBdr>
        <w:top w:val="none" w:sz="0" w:space="0" w:color="auto"/>
        <w:left w:val="none" w:sz="0" w:space="0" w:color="auto"/>
        <w:bottom w:val="none" w:sz="0" w:space="0" w:color="auto"/>
        <w:right w:val="none" w:sz="0" w:space="0" w:color="auto"/>
      </w:divBdr>
    </w:div>
    <w:div w:id="692000771">
      <w:bodyDiv w:val="1"/>
      <w:marLeft w:val="0"/>
      <w:marRight w:val="0"/>
      <w:marTop w:val="0"/>
      <w:marBottom w:val="0"/>
      <w:divBdr>
        <w:top w:val="none" w:sz="0" w:space="0" w:color="auto"/>
        <w:left w:val="none" w:sz="0" w:space="0" w:color="auto"/>
        <w:bottom w:val="none" w:sz="0" w:space="0" w:color="auto"/>
        <w:right w:val="none" w:sz="0" w:space="0" w:color="auto"/>
      </w:divBdr>
    </w:div>
    <w:div w:id="769277440">
      <w:bodyDiv w:val="1"/>
      <w:marLeft w:val="0"/>
      <w:marRight w:val="0"/>
      <w:marTop w:val="0"/>
      <w:marBottom w:val="0"/>
      <w:divBdr>
        <w:top w:val="none" w:sz="0" w:space="0" w:color="auto"/>
        <w:left w:val="none" w:sz="0" w:space="0" w:color="auto"/>
        <w:bottom w:val="none" w:sz="0" w:space="0" w:color="auto"/>
        <w:right w:val="none" w:sz="0" w:space="0" w:color="auto"/>
      </w:divBdr>
    </w:div>
    <w:div w:id="793793771">
      <w:bodyDiv w:val="1"/>
      <w:marLeft w:val="0"/>
      <w:marRight w:val="0"/>
      <w:marTop w:val="0"/>
      <w:marBottom w:val="0"/>
      <w:divBdr>
        <w:top w:val="none" w:sz="0" w:space="0" w:color="auto"/>
        <w:left w:val="none" w:sz="0" w:space="0" w:color="auto"/>
        <w:bottom w:val="none" w:sz="0" w:space="0" w:color="auto"/>
        <w:right w:val="none" w:sz="0" w:space="0" w:color="auto"/>
      </w:divBdr>
    </w:div>
    <w:div w:id="859780611">
      <w:bodyDiv w:val="1"/>
      <w:marLeft w:val="0"/>
      <w:marRight w:val="0"/>
      <w:marTop w:val="0"/>
      <w:marBottom w:val="0"/>
      <w:divBdr>
        <w:top w:val="none" w:sz="0" w:space="0" w:color="auto"/>
        <w:left w:val="none" w:sz="0" w:space="0" w:color="auto"/>
        <w:bottom w:val="none" w:sz="0" w:space="0" w:color="auto"/>
        <w:right w:val="none" w:sz="0" w:space="0" w:color="auto"/>
      </w:divBdr>
    </w:div>
    <w:div w:id="951286725">
      <w:bodyDiv w:val="1"/>
      <w:marLeft w:val="0"/>
      <w:marRight w:val="0"/>
      <w:marTop w:val="0"/>
      <w:marBottom w:val="0"/>
      <w:divBdr>
        <w:top w:val="none" w:sz="0" w:space="0" w:color="auto"/>
        <w:left w:val="none" w:sz="0" w:space="0" w:color="auto"/>
        <w:bottom w:val="none" w:sz="0" w:space="0" w:color="auto"/>
        <w:right w:val="none" w:sz="0" w:space="0" w:color="auto"/>
      </w:divBdr>
    </w:div>
    <w:div w:id="961764657">
      <w:bodyDiv w:val="1"/>
      <w:marLeft w:val="0"/>
      <w:marRight w:val="0"/>
      <w:marTop w:val="0"/>
      <w:marBottom w:val="0"/>
      <w:divBdr>
        <w:top w:val="none" w:sz="0" w:space="0" w:color="auto"/>
        <w:left w:val="none" w:sz="0" w:space="0" w:color="auto"/>
        <w:bottom w:val="none" w:sz="0" w:space="0" w:color="auto"/>
        <w:right w:val="none" w:sz="0" w:space="0" w:color="auto"/>
      </w:divBdr>
    </w:div>
    <w:div w:id="1005011620">
      <w:bodyDiv w:val="1"/>
      <w:marLeft w:val="0"/>
      <w:marRight w:val="0"/>
      <w:marTop w:val="0"/>
      <w:marBottom w:val="0"/>
      <w:divBdr>
        <w:top w:val="none" w:sz="0" w:space="0" w:color="auto"/>
        <w:left w:val="none" w:sz="0" w:space="0" w:color="auto"/>
        <w:bottom w:val="none" w:sz="0" w:space="0" w:color="auto"/>
        <w:right w:val="none" w:sz="0" w:space="0" w:color="auto"/>
      </w:divBdr>
    </w:div>
    <w:div w:id="1223062397">
      <w:bodyDiv w:val="1"/>
      <w:marLeft w:val="0"/>
      <w:marRight w:val="0"/>
      <w:marTop w:val="0"/>
      <w:marBottom w:val="0"/>
      <w:divBdr>
        <w:top w:val="none" w:sz="0" w:space="0" w:color="auto"/>
        <w:left w:val="none" w:sz="0" w:space="0" w:color="auto"/>
        <w:bottom w:val="none" w:sz="0" w:space="0" w:color="auto"/>
        <w:right w:val="none" w:sz="0" w:space="0" w:color="auto"/>
      </w:divBdr>
    </w:div>
    <w:div w:id="1369793870">
      <w:bodyDiv w:val="1"/>
      <w:marLeft w:val="0"/>
      <w:marRight w:val="0"/>
      <w:marTop w:val="0"/>
      <w:marBottom w:val="0"/>
      <w:divBdr>
        <w:top w:val="none" w:sz="0" w:space="0" w:color="auto"/>
        <w:left w:val="none" w:sz="0" w:space="0" w:color="auto"/>
        <w:bottom w:val="none" w:sz="0" w:space="0" w:color="auto"/>
        <w:right w:val="none" w:sz="0" w:space="0" w:color="auto"/>
      </w:divBdr>
    </w:div>
    <w:div w:id="1376857010">
      <w:bodyDiv w:val="1"/>
      <w:marLeft w:val="0"/>
      <w:marRight w:val="0"/>
      <w:marTop w:val="0"/>
      <w:marBottom w:val="0"/>
      <w:divBdr>
        <w:top w:val="none" w:sz="0" w:space="0" w:color="auto"/>
        <w:left w:val="none" w:sz="0" w:space="0" w:color="auto"/>
        <w:bottom w:val="none" w:sz="0" w:space="0" w:color="auto"/>
        <w:right w:val="none" w:sz="0" w:space="0" w:color="auto"/>
      </w:divBdr>
    </w:div>
    <w:div w:id="1421482709">
      <w:bodyDiv w:val="1"/>
      <w:marLeft w:val="0"/>
      <w:marRight w:val="0"/>
      <w:marTop w:val="0"/>
      <w:marBottom w:val="0"/>
      <w:divBdr>
        <w:top w:val="none" w:sz="0" w:space="0" w:color="auto"/>
        <w:left w:val="none" w:sz="0" w:space="0" w:color="auto"/>
        <w:bottom w:val="none" w:sz="0" w:space="0" w:color="auto"/>
        <w:right w:val="none" w:sz="0" w:space="0" w:color="auto"/>
      </w:divBdr>
    </w:div>
    <w:div w:id="1439370517">
      <w:bodyDiv w:val="1"/>
      <w:marLeft w:val="0"/>
      <w:marRight w:val="0"/>
      <w:marTop w:val="0"/>
      <w:marBottom w:val="0"/>
      <w:divBdr>
        <w:top w:val="none" w:sz="0" w:space="0" w:color="auto"/>
        <w:left w:val="none" w:sz="0" w:space="0" w:color="auto"/>
        <w:bottom w:val="none" w:sz="0" w:space="0" w:color="auto"/>
        <w:right w:val="none" w:sz="0" w:space="0" w:color="auto"/>
      </w:divBdr>
    </w:div>
    <w:div w:id="1498576923">
      <w:bodyDiv w:val="1"/>
      <w:marLeft w:val="0"/>
      <w:marRight w:val="0"/>
      <w:marTop w:val="0"/>
      <w:marBottom w:val="0"/>
      <w:divBdr>
        <w:top w:val="none" w:sz="0" w:space="0" w:color="auto"/>
        <w:left w:val="none" w:sz="0" w:space="0" w:color="auto"/>
        <w:bottom w:val="none" w:sz="0" w:space="0" w:color="auto"/>
        <w:right w:val="none" w:sz="0" w:space="0" w:color="auto"/>
      </w:divBdr>
    </w:div>
    <w:div w:id="1552614077">
      <w:bodyDiv w:val="1"/>
      <w:marLeft w:val="0"/>
      <w:marRight w:val="0"/>
      <w:marTop w:val="0"/>
      <w:marBottom w:val="0"/>
      <w:divBdr>
        <w:top w:val="none" w:sz="0" w:space="0" w:color="auto"/>
        <w:left w:val="none" w:sz="0" w:space="0" w:color="auto"/>
        <w:bottom w:val="none" w:sz="0" w:space="0" w:color="auto"/>
        <w:right w:val="none" w:sz="0" w:space="0" w:color="auto"/>
      </w:divBdr>
    </w:div>
    <w:div w:id="1563951254">
      <w:bodyDiv w:val="1"/>
      <w:marLeft w:val="0"/>
      <w:marRight w:val="0"/>
      <w:marTop w:val="0"/>
      <w:marBottom w:val="0"/>
      <w:divBdr>
        <w:top w:val="none" w:sz="0" w:space="0" w:color="auto"/>
        <w:left w:val="none" w:sz="0" w:space="0" w:color="auto"/>
        <w:bottom w:val="none" w:sz="0" w:space="0" w:color="auto"/>
        <w:right w:val="none" w:sz="0" w:space="0" w:color="auto"/>
      </w:divBdr>
    </w:div>
    <w:div w:id="1617636634">
      <w:bodyDiv w:val="1"/>
      <w:marLeft w:val="0"/>
      <w:marRight w:val="0"/>
      <w:marTop w:val="0"/>
      <w:marBottom w:val="0"/>
      <w:divBdr>
        <w:top w:val="none" w:sz="0" w:space="0" w:color="auto"/>
        <w:left w:val="none" w:sz="0" w:space="0" w:color="auto"/>
        <w:bottom w:val="none" w:sz="0" w:space="0" w:color="auto"/>
        <w:right w:val="none" w:sz="0" w:space="0" w:color="auto"/>
      </w:divBdr>
    </w:div>
    <w:div w:id="1627928792">
      <w:bodyDiv w:val="1"/>
      <w:marLeft w:val="0"/>
      <w:marRight w:val="0"/>
      <w:marTop w:val="0"/>
      <w:marBottom w:val="0"/>
      <w:divBdr>
        <w:top w:val="none" w:sz="0" w:space="0" w:color="auto"/>
        <w:left w:val="none" w:sz="0" w:space="0" w:color="auto"/>
        <w:bottom w:val="none" w:sz="0" w:space="0" w:color="auto"/>
        <w:right w:val="none" w:sz="0" w:space="0" w:color="auto"/>
      </w:divBdr>
    </w:div>
    <w:div w:id="1696420553">
      <w:bodyDiv w:val="1"/>
      <w:marLeft w:val="0"/>
      <w:marRight w:val="0"/>
      <w:marTop w:val="0"/>
      <w:marBottom w:val="0"/>
      <w:divBdr>
        <w:top w:val="none" w:sz="0" w:space="0" w:color="auto"/>
        <w:left w:val="none" w:sz="0" w:space="0" w:color="auto"/>
        <w:bottom w:val="none" w:sz="0" w:space="0" w:color="auto"/>
        <w:right w:val="none" w:sz="0" w:space="0" w:color="auto"/>
      </w:divBdr>
    </w:div>
    <w:div w:id="1724716734">
      <w:bodyDiv w:val="1"/>
      <w:marLeft w:val="0"/>
      <w:marRight w:val="0"/>
      <w:marTop w:val="0"/>
      <w:marBottom w:val="0"/>
      <w:divBdr>
        <w:top w:val="none" w:sz="0" w:space="0" w:color="auto"/>
        <w:left w:val="none" w:sz="0" w:space="0" w:color="auto"/>
        <w:bottom w:val="none" w:sz="0" w:space="0" w:color="auto"/>
        <w:right w:val="none" w:sz="0" w:space="0" w:color="auto"/>
      </w:divBdr>
    </w:div>
    <w:div w:id="1735280051">
      <w:bodyDiv w:val="1"/>
      <w:marLeft w:val="0"/>
      <w:marRight w:val="0"/>
      <w:marTop w:val="0"/>
      <w:marBottom w:val="0"/>
      <w:divBdr>
        <w:top w:val="none" w:sz="0" w:space="0" w:color="auto"/>
        <w:left w:val="none" w:sz="0" w:space="0" w:color="auto"/>
        <w:bottom w:val="none" w:sz="0" w:space="0" w:color="auto"/>
        <w:right w:val="none" w:sz="0" w:space="0" w:color="auto"/>
      </w:divBdr>
    </w:div>
    <w:div w:id="21279608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milyecho.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1036</Words>
  <Characters>5909</Characters>
  <Application>Microsoft Office Word</Application>
  <DocSecurity>0</DocSecurity>
  <Lines>49</Lines>
  <Paragraphs>13</Paragraphs>
  <ScaleCrop>false</ScaleCrop>
  <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Shasta Ritchie</dc:creator>
  <cp:keywords/>
  <dc:description/>
  <cp:lastModifiedBy>Cook-Ritchie, Robyn</cp:lastModifiedBy>
  <cp:revision>20</cp:revision>
  <dcterms:created xsi:type="dcterms:W3CDTF">2016-08-10T18:19:00Z</dcterms:created>
  <dcterms:modified xsi:type="dcterms:W3CDTF">2017-01-24T18:29:00Z</dcterms:modified>
</cp:coreProperties>
</file>